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67D2A" w14:textId="0550A6E3" w:rsidR="009F73E0" w:rsidRPr="00956746" w:rsidRDefault="00A54FBD" w:rsidP="008C3FBC">
      <w:pPr>
        <w:pStyle w:val="Nagwek1"/>
        <w:keepNext w:val="0"/>
        <w:keepLines w:val="0"/>
        <w:widowControl w:val="0"/>
        <w:shd w:val="clear" w:color="auto" w:fill="C6D9F1" w:themeFill="text2" w:themeFillTint="33"/>
        <w:spacing w:before="120" w:after="120" w:line="276" w:lineRule="auto"/>
        <w:ind w:left="1418" w:hanging="1702"/>
        <w:rPr>
          <w:rFonts w:cstheme="minorHAnsi"/>
          <w:color w:val="auto"/>
          <w:sz w:val="20"/>
        </w:rPr>
      </w:pPr>
      <w:bookmarkStart w:id="0" w:name="_Toc516738908"/>
      <w:bookmarkStart w:id="1" w:name="_Toc18928752"/>
      <w:bookmarkStart w:id="2" w:name="_Toc77846386"/>
      <w:r w:rsidRPr="00956746">
        <w:rPr>
          <w:rFonts w:cstheme="minorHAnsi"/>
          <w:color w:val="auto"/>
          <w:sz w:val="20"/>
        </w:rPr>
        <w:t>ZAŁĄCZNIK NR 1 DO</w:t>
      </w:r>
      <w:r w:rsidR="005D658A" w:rsidRPr="00956746">
        <w:rPr>
          <w:rFonts w:cstheme="minorHAnsi"/>
          <w:color w:val="auto"/>
        </w:rPr>
        <w:t xml:space="preserve"> </w:t>
      </w:r>
      <w:r w:rsidR="005D658A" w:rsidRPr="00956746">
        <w:rPr>
          <w:rFonts w:cstheme="minorHAnsi"/>
          <w:color w:val="auto"/>
          <w:sz w:val="20"/>
        </w:rPr>
        <w:t>WNIOSEK ZAKUPOWY/</w:t>
      </w:r>
      <w:r w:rsidR="005D658A" w:rsidRPr="00956746">
        <w:rPr>
          <w:rFonts w:cstheme="minorHAnsi"/>
          <w:color w:val="auto"/>
        </w:rPr>
        <w:t xml:space="preserve"> </w:t>
      </w:r>
      <w:r w:rsidRPr="00956746">
        <w:rPr>
          <w:rFonts w:cstheme="minorHAnsi"/>
          <w:color w:val="auto"/>
          <w:sz w:val="20"/>
        </w:rPr>
        <w:t xml:space="preserve">SWZ – </w:t>
      </w:r>
      <w:bookmarkEnd w:id="0"/>
      <w:bookmarkEnd w:id="1"/>
      <w:r w:rsidRPr="00956746">
        <w:rPr>
          <w:rFonts w:cstheme="minorHAnsi"/>
          <w:color w:val="auto"/>
          <w:sz w:val="20"/>
        </w:rPr>
        <w:t>SZCZEGÓŁOWY OPIS PRZEDMIOTU ZAMÓWIENIA</w:t>
      </w:r>
      <w:bookmarkEnd w:id="2"/>
    </w:p>
    <w:p w14:paraId="5C747A81" w14:textId="5E18EC25" w:rsidR="009F73E0" w:rsidRPr="00956746" w:rsidRDefault="009F73E0" w:rsidP="00D625F8">
      <w:pPr>
        <w:numPr>
          <w:ilvl w:val="0"/>
          <w:numId w:val="2"/>
        </w:numPr>
        <w:spacing w:before="120" w:line="276" w:lineRule="auto"/>
        <w:ind w:left="284" w:hanging="284"/>
        <w:contextualSpacing/>
        <w:outlineLvl w:val="0"/>
        <w:rPr>
          <w:rFonts w:asciiTheme="minorHAnsi" w:hAnsiTheme="minorHAnsi" w:cstheme="minorHAnsi"/>
          <w:b/>
          <w:sz w:val="20"/>
        </w:rPr>
      </w:pPr>
      <w:r w:rsidRPr="00956746">
        <w:rPr>
          <w:rFonts w:asciiTheme="minorHAnsi" w:hAnsiTheme="minorHAnsi" w:cstheme="minorHAnsi"/>
          <w:b/>
          <w:sz w:val="20"/>
        </w:rPr>
        <w:t xml:space="preserve">Określenie przedmiotu zamówienia </w:t>
      </w:r>
    </w:p>
    <w:p w14:paraId="51D881D9" w14:textId="6575430C" w:rsidR="00D625F8" w:rsidRPr="00956746" w:rsidRDefault="00F044E6" w:rsidP="00E3387D">
      <w:pPr>
        <w:numPr>
          <w:ilvl w:val="1"/>
          <w:numId w:val="2"/>
        </w:numPr>
        <w:spacing w:before="120" w:line="276" w:lineRule="auto"/>
        <w:contextualSpacing/>
        <w:outlineLvl w:val="0"/>
        <w:rPr>
          <w:rFonts w:asciiTheme="minorHAnsi" w:hAnsiTheme="minorHAnsi" w:cstheme="minorHAnsi"/>
          <w:sz w:val="20"/>
        </w:rPr>
      </w:pPr>
      <w:r w:rsidRPr="00F044E6">
        <w:rPr>
          <w:rFonts w:asciiTheme="minorHAnsi" w:hAnsiTheme="minorHAnsi" w:cstheme="minorHAnsi"/>
          <w:sz w:val="20"/>
        </w:rPr>
        <w:t>Przedmiotem postępowania zakupowego jest wykonanie robót budowlanych zgodnie z umową o roboty budowlane dla zadania wyszczególnionego przez Zamawiającego poniżej</w:t>
      </w:r>
      <w:r w:rsidR="00D625F8" w:rsidRPr="00956746">
        <w:rPr>
          <w:rFonts w:asciiTheme="minorHAnsi" w:hAnsiTheme="minorHAnsi" w:cstheme="minorHAnsi"/>
          <w:sz w:val="20"/>
        </w:rPr>
        <w:t>:</w:t>
      </w:r>
    </w:p>
    <w:p w14:paraId="1F7D599F" w14:textId="06273341" w:rsidR="00A00B9E" w:rsidRPr="00956746" w:rsidRDefault="000E7227" w:rsidP="00D625F8">
      <w:pPr>
        <w:spacing w:before="120" w:line="276" w:lineRule="auto"/>
        <w:ind w:left="720"/>
        <w:contextualSpacing/>
        <w:outlineLvl w:val="0"/>
        <w:rPr>
          <w:rFonts w:asciiTheme="minorHAnsi" w:hAnsiTheme="minorHAnsi" w:cstheme="minorHAnsi"/>
          <w:b/>
          <w:sz w:val="20"/>
        </w:rPr>
      </w:pPr>
      <w:r w:rsidRPr="00956746">
        <w:rPr>
          <w:rFonts w:asciiTheme="minorHAnsi" w:hAnsiTheme="minorHAnsi" w:cstheme="minorHAnsi"/>
          <w:b/>
          <w:sz w:val="20"/>
        </w:rPr>
        <w:t xml:space="preserve">- </w:t>
      </w:r>
      <w:r w:rsidR="00CA1E02" w:rsidRPr="00956746">
        <w:rPr>
          <w:rFonts w:asciiTheme="minorHAnsi" w:hAnsiTheme="minorHAnsi" w:cstheme="minorHAnsi"/>
          <w:b/>
          <w:sz w:val="20"/>
        </w:rPr>
        <w:t>„</w:t>
      </w:r>
      <w:r w:rsidR="00662828" w:rsidRPr="00662828">
        <w:rPr>
          <w:rFonts w:asciiTheme="minorHAnsi" w:hAnsiTheme="minorHAnsi" w:cstheme="minorHAnsi"/>
          <w:b/>
          <w:sz w:val="20"/>
        </w:rPr>
        <w:t>Wymiana przyłączy wraz z wyniesieniem ukł</w:t>
      </w:r>
      <w:r w:rsidR="00F339E1">
        <w:rPr>
          <w:rFonts w:asciiTheme="minorHAnsi" w:hAnsiTheme="minorHAnsi" w:cstheme="minorHAnsi"/>
          <w:b/>
          <w:sz w:val="20"/>
        </w:rPr>
        <w:t>a</w:t>
      </w:r>
      <w:r w:rsidR="00662828" w:rsidRPr="00662828">
        <w:rPr>
          <w:rFonts w:asciiTheme="minorHAnsi" w:hAnsiTheme="minorHAnsi" w:cstheme="minorHAnsi"/>
          <w:b/>
          <w:sz w:val="20"/>
        </w:rPr>
        <w:t xml:space="preserve">dów pomiarowych w liniach </w:t>
      </w:r>
      <w:proofErr w:type="spellStart"/>
      <w:r w:rsidR="00662828" w:rsidRPr="00662828">
        <w:rPr>
          <w:rFonts w:asciiTheme="minorHAnsi" w:hAnsiTheme="minorHAnsi" w:cstheme="minorHAnsi"/>
          <w:b/>
          <w:sz w:val="20"/>
        </w:rPr>
        <w:t>nN</w:t>
      </w:r>
      <w:proofErr w:type="spellEnd"/>
      <w:r w:rsidR="00662828" w:rsidRPr="00662828">
        <w:rPr>
          <w:rFonts w:asciiTheme="minorHAnsi" w:hAnsiTheme="minorHAnsi" w:cstheme="minorHAnsi"/>
          <w:b/>
          <w:sz w:val="20"/>
        </w:rPr>
        <w:t xml:space="preserve"> na ternie gm. Wąchock, Mirzec, Starachowice, Szydłowiec, Chlewiska, Mirów, Skarżysko Kościelne, Skarżysko-Kamienna, Bodzentyn, Suchedniów, Łączna, Wieniawa (207/2026) - RE Skarżysko</w:t>
      </w:r>
      <w:r w:rsidR="00956746" w:rsidRPr="00956746">
        <w:rPr>
          <w:rFonts w:asciiTheme="minorHAnsi" w:hAnsiTheme="minorHAnsi" w:cstheme="minorHAnsi"/>
          <w:b/>
          <w:sz w:val="20"/>
        </w:rPr>
        <w:t>”</w:t>
      </w:r>
      <w:r w:rsidR="009761FD" w:rsidRPr="00956746">
        <w:rPr>
          <w:rFonts w:asciiTheme="minorHAnsi" w:hAnsiTheme="minorHAnsi" w:cstheme="minorHAnsi"/>
          <w:b/>
          <w:sz w:val="20"/>
        </w:rPr>
        <w:t>.</w:t>
      </w:r>
    </w:p>
    <w:p w14:paraId="52E927A5" w14:textId="4BC0F163" w:rsidR="00BE6F1B" w:rsidRPr="00792FA3" w:rsidRDefault="00415279" w:rsidP="00343BFF">
      <w:pPr>
        <w:numPr>
          <w:ilvl w:val="1"/>
          <w:numId w:val="2"/>
        </w:numPr>
        <w:spacing w:before="120" w:line="276" w:lineRule="auto"/>
        <w:contextualSpacing/>
        <w:outlineLvl w:val="0"/>
        <w:rPr>
          <w:rFonts w:asciiTheme="minorHAnsi" w:hAnsiTheme="minorHAnsi" w:cstheme="minorHAnsi"/>
          <w:sz w:val="20"/>
        </w:rPr>
      </w:pPr>
      <w:r w:rsidRPr="00F56042">
        <w:rPr>
          <w:rFonts w:asciiTheme="minorHAnsi" w:hAnsiTheme="minorHAnsi" w:cstheme="minorHAnsi"/>
          <w:sz w:val="20"/>
        </w:rPr>
        <w:t xml:space="preserve">Zakres rzeczowy </w:t>
      </w:r>
      <w:r w:rsidRPr="00792FA3">
        <w:rPr>
          <w:rFonts w:asciiTheme="minorHAnsi" w:hAnsiTheme="minorHAnsi" w:cstheme="minorHAnsi"/>
          <w:sz w:val="20"/>
        </w:rPr>
        <w:t xml:space="preserve">i asortymentowy robót określa „Karta nr 1 </w:t>
      </w:r>
      <w:r w:rsidR="00F339E1" w:rsidRPr="00F339E1">
        <w:rPr>
          <w:rFonts w:asciiTheme="minorHAnsi" w:hAnsiTheme="minorHAnsi" w:cstheme="minorHAnsi"/>
          <w:sz w:val="20"/>
        </w:rPr>
        <w:t>Wymiana przyłączy z wyniesieniem układów pomia</w:t>
      </w:r>
      <w:r w:rsidR="00F339E1">
        <w:rPr>
          <w:rFonts w:asciiTheme="minorHAnsi" w:hAnsiTheme="minorHAnsi" w:cstheme="minorHAnsi"/>
          <w:sz w:val="20"/>
        </w:rPr>
        <w:t>rowych</w:t>
      </w:r>
      <w:r w:rsidRPr="00792FA3">
        <w:rPr>
          <w:rFonts w:asciiTheme="minorHAnsi" w:hAnsiTheme="minorHAnsi" w:cstheme="minorHAnsi"/>
          <w:sz w:val="20"/>
        </w:rPr>
        <w:t>”</w:t>
      </w:r>
      <w:r w:rsidR="002B7E23" w:rsidRPr="00792FA3">
        <w:rPr>
          <w:rFonts w:asciiTheme="minorHAnsi" w:hAnsiTheme="minorHAnsi" w:cstheme="minorHAnsi"/>
          <w:b/>
          <w:sz w:val="20"/>
        </w:rPr>
        <w:t>.</w:t>
      </w:r>
    </w:p>
    <w:p w14:paraId="7FAAEFE1" w14:textId="7D278285" w:rsidR="00B52A4A" w:rsidRPr="00BA3F14" w:rsidRDefault="00B52A4A" w:rsidP="00BE6F1B">
      <w:pPr>
        <w:spacing w:before="120" w:line="276" w:lineRule="auto"/>
        <w:ind w:left="720"/>
        <w:contextualSpacing/>
        <w:outlineLvl w:val="0"/>
        <w:rPr>
          <w:rFonts w:asciiTheme="minorHAnsi" w:hAnsiTheme="minorHAnsi" w:cstheme="minorHAnsi"/>
          <w:b/>
          <w:strike/>
          <w:sz w:val="20"/>
        </w:rPr>
      </w:pPr>
      <w:r w:rsidRPr="00792FA3">
        <w:rPr>
          <w:rFonts w:asciiTheme="minorHAnsi" w:hAnsiTheme="minorHAnsi" w:cstheme="minorHAnsi"/>
          <w:b/>
          <w:strike/>
          <w:sz w:val="20"/>
        </w:rPr>
        <w:t xml:space="preserve">UWAGA! Ujęta w dokumentacji </w:t>
      </w:r>
      <w:r w:rsidRPr="00BA3F14">
        <w:rPr>
          <w:rFonts w:asciiTheme="minorHAnsi" w:hAnsiTheme="minorHAnsi" w:cstheme="minorHAnsi"/>
          <w:b/>
          <w:strike/>
          <w:sz w:val="20"/>
        </w:rPr>
        <w:t>projektowej budowa linii / kanalizacji światłowodowej / teletechnicznej, nie wchodzi w zakres przedmiotu zamówienia.</w:t>
      </w:r>
    </w:p>
    <w:p w14:paraId="3FBB3E1A" w14:textId="3876A39D" w:rsidR="009F73E0" w:rsidRPr="00415279" w:rsidRDefault="009F73E0" w:rsidP="009F73E0">
      <w:pPr>
        <w:numPr>
          <w:ilvl w:val="1"/>
          <w:numId w:val="2"/>
        </w:numPr>
        <w:spacing w:line="276" w:lineRule="auto"/>
        <w:ind w:hanging="436"/>
        <w:contextualSpacing/>
        <w:rPr>
          <w:rFonts w:asciiTheme="minorHAnsi" w:hAnsiTheme="minorHAnsi" w:cstheme="minorHAnsi"/>
          <w:strike/>
          <w:sz w:val="20"/>
        </w:rPr>
      </w:pPr>
      <w:r w:rsidRPr="00415279">
        <w:rPr>
          <w:rFonts w:asciiTheme="minorHAnsi" w:hAnsiTheme="minorHAnsi" w:cstheme="minorHAnsi"/>
          <w:strike/>
          <w:sz w:val="20"/>
        </w:rPr>
        <w:t>W przypadku, gdy w dokumentacji projektowej zostały wskazane nazwy, znaki towarowe lub typy materiałów czy produktów lub normy, aprobaty, specyfi</w:t>
      </w:r>
      <w:r w:rsidR="00E0559A" w:rsidRPr="00415279">
        <w:rPr>
          <w:rFonts w:asciiTheme="minorHAnsi" w:hAnsiTheme="minorHAnsi" w:cstheme="minorHAnsi"/>
          <w:strike/>
          <w:sz w:val="20"/>
        </w:rPr>
        <w:t xml:space="preserve">kacje czy systemy, Zamawiający </w:t>
      </w:r>
      <w:r w:rsidRPr="00415279">
        <w:rPr>
          <w:rFonts w:asciiTheme="minorHAnsi" w:hAnsiTheme="minorHAnsi" w:cstheme="minorHAnsi"/>
          <w:strike/>
          <w:sz w:val="20"/>
        </w:rPr>
        <w:t>może wyrazić zgodę na zastosowanie materiałów lub rozwiązań równoważnych pod warunkiem, że zapewnią uzyskanie parametrów technicznych nie gorszych od określ</w:t>
      </w:r>
      <w:r w:rsidR="00F674B4" w:rsidRPr="00415279">
        <w:rPr>
          <w:rFonts w:asciiTheme="minorHAnsi" w:hAnsiTheme="minorHAnsi" w:cstheme="minorHAnsi"/>
          <w:strike/>
          <w:sz w:val="20"/>
        </w:rPr>
        <w:t>onych</w:t>
      </w:r>
      <w:r w:rsidR="00E0559A" w:rsidRPr="00415279">
        <w:rPr>
          <w:rFonts w:asciiTheme="minorHAnsi" w:hAnsiTheme="minorHAnsi" w:cstheme="minorHAnsi"/>
          <w:strike/>
          <w:sz w:val="20"/>
        </w:rPr>
        <w:t xml:space="preserve"> </w:t>
      </w:r>
      <w:r w:rsidRPr="00415279">
        <w:rPr>
          <w:rFonts w:asciiTheme="minorHAnsi" w:hAnsiTheme="minorHAnsi" w:cstheme="minorHAnsi"/>
          <w:strike/>
          <w:sz w:val="20"/>
        </w:rPr>
        <w:t>w dokumentacji.</w:t>
      </w:r>
    </w:p>
    <w:p w14:paraId="0D4A3A6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415279">
        <w:rPr>
          <w:rFonts w:asciiTheme="minorHAnsi" w:hAnsiTheme="minorHAnsi" w:cstheme="minorHAnsi"/>
          <w:strike/>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23D7AE4" w:rsidR="009F73E0" w:rsidRPr="00BA3F14" w:rsidRDefault="00D625F8"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Do obowiązków Wykonawcy należy:</w:t>
      </w:r>
    </w:p>
    <w:p w14:paraId="0444B04B" w14:textId="77777777" w:rsidR="00C3144E" w:rsidRPr="00BA3F14" w:rsidRDefault="00C3144E" w:rsidP="00135BCE">
      <w:pPr>
        <w:pStyle w:val="Akapitzlist"/>
        <w:numPr>
          <w:ilvl w:val="0"/>
          <w:numId w:val="22"/>
        </w:numPr>
        <w:spacing w:line="276" w:lineRule="auto"/>
        <w:rPr>
          <w:rFonts w:asciiTheme="minorHAnsi" w:hAnsiTheme="minorHAnsi" w:cstheme="minorHAnsi"/>
          <w:vanish/>
          <w:sz w:val="20"/>
        </w:rPr>
      </w:pPr>
    </w:p>
    <w:p w14:paraId="600E2E3D"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F5401F0"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D5E10C7"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16118D79"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08F9FA05"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4F1DECA8" w14:textId="3A6D2A3B" w:rsidR="00D625F8" w:rsidRPr="00BA3F14" w:rsidRDefault="00D625F8" w:rsidP="00135BCE">
      <w:pPr>
        <w:numPr>
          <w:ilvl w:val="2"/>
          <w:numId w:val="22"/>
        </w:numPr>
        <w:spacing w:line="276" w:lineRule="auto"/>
        <w:ind w:left="1429"/>
        <w:contextualSpacing/>
        <w:rPr>
          <w:rFonts w:asciiTheme="minorHAnsi" w:hAnsiTheme="minorHAnsi" w:cstheme="minorHAnsi"/>
          <w:sz w:val="20"/>
        </w:rPr>
      </w:pPr>
      <w:r w:rsidRPr="00BA3F14">
        <w:rPr>
          <w:rFonts w:asciiTheme="minorHAnsi" w:hAnsiTheme="minorHAnsi" w:cstheme="minorHAnsi"/>
          <w:sz w:val="20"/>
        </w:rPr>
        <w:t>Za</w:t>
      </w:r>
      <w:r w:rsidRPr="00BA3F14">
        <w:rPr>
          <w:rFonts w:asciiTheme="minorHAnsi" w:hAnsiTheme="minorHAnsi" w:cstheme="minorHAnsi"/>
          <w:sz w:val="20"/>
          <w:lang w:val="x-none"/>
        </w:rPr>
        <w:t>gospodarowa</w:t>
      </w:r>
      <w:r w:rsidRPr="00BA3F14">
        <w:rPr>
          <w:rFonts w:asciiTheme="minorHAnsi" w:hAnsiTheme="minorHAnsi" w:cstheme="minorHAnsi"/>
          <w:sz w:val="20"/>
        </w:rPr>
        <w:t>nie</w:t>
      </w:r>
      <w:r w:rsidRPr="00BA3F14">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BA3F14">
        <w:rPr>
          <w:rFonts w:asciiTheme="minorHAnsi" w:hAnsiTheme="minorHAnsi" w:cstheme="minorHAnsi"/>
          <w:sz w:val="20"/>
        </w:rPr>
        <w:t>Sposób zagospodarowania materiałów z rozbiórek należy w uzgodnieniu z Inspektorem Nadzoru odpowiednio udokumentować.</w:t>
      </w:r>
    </w:p>
    <w:p w14:paraId="4A0CD0B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Pra</w:t>
      </w:r>
      <w:r w:rsidRPr="00BA3F14">
        <w:rPr>
          <w:rFonts w:asciiTheme="minorHAnsi" w:hAnsiTheme="minorHAnsi" w:cstheme="minorHAnsi"/>
          <w:sz w:val="20"/>
          <w:lang w:val="x-none"/>
        </w:rPr>
        <w:t>widłowa, zgodn</w:t>
      </w:r>
      <w:r w:rsidRPr="00BA3F14">
        <w:rPr>
          <w:rFonts w:asciiTheme="minorHAnsi" w:hAnsiTheme="minorHAnsi" w:cstheme="minorHAnsi"/>
          <w:sz w:val="20"/>
        </w:rPr>
        <w:t>a</w:t>
      </w:r>
      <w:r w:rsidRPr="00BA3F14">
        <w:rPr>
          <w:rFonts w:asciiTheme="minorHAnsi" w:hAnsiTheme="minorHAnsi" w:cstheme="minorHAnsi"/>
          <w:sz w:val="20"/>
          <w:lang w:val="x-none"/>
        </w:rPr>
        <w:t xml:space="preserve"> z obowiązującymi przepisami</w:t>
      </w:r>
      <w:r w:rsidRPr="00BA3F14">
        <w:rPr>
          <w:rFonts w:asciiTheme="minorHAnsi" w:hAnsiTheme="minorHAnsi" w:cstheme="minorHAnsi"/>
          <w:sz w:val="20"/>
        </w:rPr>
        <w:t>,</w:t>
      </w:r>
      <w:r w:rsidRPr="00BA3F14">
        <w:rPr>
          <w:rFonts w:asciiTheme="minorHAnsi" w:hAnsiTheme="minorHAnsi" w:cstheme="minorHAnsi"/>
          <w:sz w:val="20"/>
          <w:lang w:val="x-none"/>
        </w:rPr>
        <w:t xml:space="preserve"> utylizacj</w:t>
      </w:r>
      <w:r w:rsidRPr="00BA3F14">
        <w:rPr>
          <w:rFonts w:asciiTheme="minorHAnsi" w:hAnsiTheme="minorHAnsi" w:cstheme="minorHAnsi"/>
          <w:sz w:val="20"/>
        </w:rPr>
        <w:t>a</w:t>
      </w:r>
      <w:r w:rsidRPr="00BA3F14">
        <w:rPr>
          <w:rFonts w:asciiTheme="minorHAnsi" w:hAnsiTheme="minorHAnsi" w:cstheme="minorHAnsi"/>
          <w:sz w:val="20"/>
          <w:lang w:val="x-none"/>
        </w:rPr>
        <w:t xml:space="preserve"> materiałów z rozbiórki.</w:t>
      </w:r>
    </w:p>
    <w:p w14:paraId="7E8CFAC8" w14:textId="387EB874" w:rsidR="00096826" w:rsidRPr="00BA3F14" w:rsidRDefault="00096826"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68B07EC2" w14:textId="70942644"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Ewidencjonowanie </w:t>
      </w:r>
      <w:r w:rsidRPr="00BA3F14">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5FBB6B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Odpowiedzialność</w:t>
      </w:r>
      <w:r w:rsidRPr="00BA3F14">
        <w:rPr>
          <w:rFonts w:asciiTheme="minorHAnsi" w:hAnsiTheme="minorHAnsi" w:cstheme="minorHAnsi"/>
          <w:sz w:val="20"/>
          <w:lang w:val="x-none"/>
        </w:rPr>
        <w:t xml:space="preserve"> za wszelkie roszczenia rzeczowe i finansowe osób trzecich związane z</w:t>
      </w:r>
      <w:r w:rsidRPr="00BA3F14">
        <w:rPr>
          <w:rFonts w:asciiTheme="minorHAnsi" w:hAnsiTheme="minorHAnsi" w:cstheme="minorHAnsi"/>
          <w:sz w:val="20"/>
        </w:rPr>
        <w:t> prowadzonymi robotami,</w:t>
      </w:r>
      <w:r w:rsidRPr="00BA3F14">
        <w:rPr>
          <w:rFonts w:asciiTheme="minorHAnsi" w:hAnsiTheme="minorHAnsi" w:cstheme="minorHAnsi"/>
          <w:sz w:val="20"/>
          <w:lang w:val="x-none"/>
        </w:rPr>
        <w:t xml:space="preserve"> niewłaściwym zagospodarowaniem, składowaniem lub utylizacją odpadów i materiałów uzyskanych z rozbiórki</w:t>
      </w:r>
      <w:r w:rsidRPr="00BA3F14">
        <w:rPr>
          <w:rFonts w:asciiTheme="minorHAnsi" w:hAnsiTheme="minorHAnsi" w:cstheme="minorHAnsi"/>
          <w:sz w:val="20"/>
        </w:rPr>
        <w:t>.</w:t>
      </w:r>
    </w:p>
    <w:p w14:paraId="349E3778" w14:textId="7B9B2AF5" w:rsidR="00D625F8" w:rsidRPr="00BA3F14" w:rsidRDefault="00E3387D"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Zamawiający dopuszcza możliwość zastosowania zamiennych urządzeń do wykonania zadania. Proponowane urządzenia muszą posiadać równoważne parametry techniczne, eksploatacyjne</w:t>
      </w:r>
      <w:r w:rsidR="006409ED">
        <w:rPr>
          <w:rFonts w:asciiTheme="minorHAnsi" w:hAnsiTheme="minorHAnsi" w:cstheme="minorHAnsi"/>
          <w:sz w:val="20"/>
          <w:lang w:val="x-none"/>
        </w:rPr>
        <w:br/>
      </w:r>
      <w:r w:rsidRPr="00BA3F14">
        <w:rPr>
          <w:rFonts w:asciiTheme="minorHAnsi" w:hAnsiTheme="minorHAnsi" w:cstheme="minorHAnsi"/>
          <w:sz w:val="20"/>
          <w:lang w:val="x-none"/>
        </w:rPr>
        <w:t>i funkcjonalne w stosunku do zaprojektowanych w dokumentacji projektowej oraz posiadać wymagane atesty i certyfikaty. Wykonawca, którego oferta będzie zawierać równoważne urządzenia,  winien załączyć do oferty</w:t>
      </w:r>
      <w:r w:rsidR="00D625F8" w:rsidRPr="00BA3F14">
        <w:rPr>
          <w:rFonts w:asciiTheme="minorHAnsi" w:hAnsiTheme="minorHAnsi" w:cstheme="minorHAnsi"/>
          <w:sz w:val="20"/>
        </w:rPr>
        <w:t>:</w:t>
      </w:r>
    </w:p>
    <w:p w14:paraId="34C2C30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opis zaproponowanych urządzeń z podaniem typu, parametrów potwierdzających równoważność, podaniem nazwy producenta,</w:t>
      </w:r>
    </w:p>
    <w:p w14:paraId="2EC07B2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karty katalogowe oferowanych równoważnych urządzeń,</w:t>
      </w:r>
    </w:p>
    <w:p w14:paraId="29411C9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wymagane atesty, certyfikaty,</w:t>
      </w:r>
    </w:p>
    <w:p w14:paraId="41F2F17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 xml:space="preserve">oświadczenie podpisane przez Wykonawcę o równoważności parametrów technicznych, eksploatacyjnych i funkcjonalnych urządzeń zamiennych w stosunku do zaprojektowanych </w:t>
      </w:r>
      <w:r w:rsidRPr="00BA3F14">
        <w:rPr>
          <w:rFonts w:asciiTheme="minorHAnsi" w:hAnsiTheme="minorHAnsi" w:cstheme="minorHAnsi"/>
          <w:sz w:val="20"/>
        </w:rPr>
        <w:br/>
        <w:t>w dokumentacji projektowej.</w:t>
      </w:r>
    </w:p>
    <w:p w14:paraId="3158D476" w14:textId="77777777" w:rsidR="00E3387D" w:rsidRPr="00BA3F14" w:rsidRDefault="00E3387D" w:rsidP="00E3387D">
      <w:pPr>
        <w:pStyle w:val="Akapitzlist"/>
        <w:spacing w:line="276" w:lineRule="auto"/>
        <w:ind w:left="1276"/>
        <w:rPr>
          <w:rFonts w:asciiTheme="minorHAnsi" w:hAnsiTheme="minorHAnsi" w:cstheme="minorHAnsi"/>
          <w:sz w:val="20"/>
        </w:rPr>
      </w:pPr>
      <w:r w:rsidRPr="00BA3F14">
        <w:rPr>
          <w:rFonts w:asciiTheme="minorHAnsi" w:hAnsiTheme="minorHAnsi" w:cstheme="minorHAnsi"/>
          <w:sz w:val="20"/>
        </w:rPr>
        <w:t xml:space="preserve">Wykonawca jest odpowiedzialny za </w:t>
      </w:r>
      <w:r w:rsidRPr="00415279">
        <w:rPr>
          <w:rFonts w:asciiTheme="minorHAnsi" w:hAnsiTheme="minorHAnsi" w:cstheme="minorHAnsi"/>
          <w:sz w:val="20"/>
        </w:rPr>
        <w:t>dokonanie zmian</w:t>
      </w:r>
      <w:r w:rsidRPr="00415279">
        <w:rPr>
          <w:rFonts w:asciiTheme="minorHAnsi" w:hAnsiTheme="minorHAnsi" w:cstheme="minorHAnsi"/>
          <w:strike/>
          <w:sz w:val="20"/>
        </w:rPr>
        <w:t xml:space="preserve"> w dokumentacji projektowej wynikających z zaproponowania równoważnych urządzeń</w:t>
      </w:r>
      <w:r w:rsidRPr="00BA3F14">
        <w:rPr>
          <w:rFonts w:asciiTheme="minorHAnsi" w:hAnsiTheme="minorHAnsi" w:cstheme="minorHAnsi"/>
          <w:sz w:val="20"/>
        </w:rPr>
        <w:t xml:space="preserve"> oraz ponosi wszelkie koszty z tym związane.</w:t>
      </w:r>
    </w:p>
    <w:p w14:paraId="01B9A785" w14:textId="37DB6DFD" w:rsidR="00D625F8" w:rsidRPr="00BA3F14" w:rsidRDefault="00E3387D" w:rsidP="00E3387D">
      <w:pPr>
        <w:pStyle w:val="Akapitzlist"/>
        <w:spacing w:line="276" w:lineRule="auto"/>
        <w:ind w:left="1276"/>
        <w:rPr>
          <w:rFonts w:asciiTheme="minorHAnsi" w:hAnsiTheme="minorHAnsi" w:cstheme="minorHAnsi"/>
          <w:sz w:val="20"/>
        </w:rPr>
      </w:pPr>
      <w:r w:rsidRPr="00415279">
        <w:rPr>
          <w:rFonts w:asciiTheme="minorHAnsi" w:hAnsiTheme="minorHAnsi" w:cstheme="minorHAnsi"/>
          <w:strike/>
          <w:sz w:val="20"/>
        </w:rPr>
        <w:lastRenderedPageBreak/>
        <w:t>Dokumentację zamienną Wykonawca wykona w terminie 1 miesiąca od daty podpisania umowy na realizację zamówienia.</w:t>
      </w:r>
      <w:r w:rsidRPr="00BA3F14">
        <w:rPr>
          <w:rFonts w:asciiTheme="minorHAnsi" w:hAnsiTheme="minorHAnsi" w:cstheme="minorHAnsi"/>
          <w:sz w:val="20"/>
        </w:rPr>
        <w:t xml:space="preserve"> Termin wykonania przedmiotu umowy określony w SWZ (Specyfikacji Technicznej) nie może ulec zmianie</w:t>
      </w:r>
      <w:r w:rsidR="00C3144E" w:rsidRPr="00BA3F14">
        <w:rPr>
          <w:rFonts w:asciiTheme="minorHAnsi" w:hAnsiTheme="minorHAnsi" w:cstheme="minorHAnsi"/>
          <w:sz w:val="20"/>
        </w:rPr>
        <w:t>.</w:t>
      </w:r>
    </w:p>
    <w:p w14:paraId="7A53163F" w14:textId="2BE1653D" w:rsidR="00C3144E" w:rsidRPr="00415279" w:rsidRDefault="008038AD" w:rsidP="00135BCE">
      <w:pPr>
        <w:numPr>
          <w:ilvl w:val="2"/>
          <w:numId w:val="22"/>
        </w:numPr>
        <w:spacing w:line="276" w:lineRule="auto"/>
        <w:ind w:left="1276" w:hanging="567"/>
        <w:contextualSpacing/>
        <w:rPr>
          <w:rFonts w:asciiTheme="minorHAnsi" w:hAnsiTheme="minorHAnsi" w:cstheme="minorHAnsi"/>
          <w:b/>
          <w:strike/>
          <w:sz w:val="20"/>
        </w:rPr>
      </w:pPr>
      <w:r w:rsidRPr="00415279">
        <w:rPr>
          <w:rFonts w:asciiTheme="minorHAnsi" w:hAnsiTheme="minorHAnsi" w:cstheme="minorHAnsi"/>
          <w:b/>
          <w:strike/>
          <w:sz w:val="20"/>
        </w:rPr>
        <w:t xml:space="preserve">Zamawiający dostarcza </w:t>
      </w:r>
      <w:r w:rsidR="00C3144E" w:rsidRPr="00415279">
        <w:rPr>
          <w:rFonts w:asciiTheme="minorHAnsi" w:hAnsiTheme="minorHAnsi" w:cstheme="minorHAnsi"/>
          <w:b/>
          <w:strike/>
          <w:sz w:val="20"/>
        </w:rPr>
        <w:t>licznik</w:t>
      </w:r>
      <w:r w:rsidR="00F23DE3" w:rsidRPr="00415279">
        <w:rPr>
          <w:rFonts w:asciiTheme="minorHAnsi" w:hAnsiTheme="minorHAnsi" w:cstheme="minorHAnsi"/>
          <w:b/>
          <w:strike/>
          <w:sz w:val="20"/>
        </w:rPr>
        <w:t>i bilansujące wraz z modemami komunikacyjnymi</w:t>
      </w:r>
      <w:r w:rsidR="00C3144E" w:rsidRPr="00415279">
        <w:rPr>
          <w:rFonts w:asciiTheme="minorHAnsi" w:hAnsiTheme="minorHAnsi" w:cstheme="minorHAnsi"/>
          <w:b/>
          <w:strike/>
          <w:sz w:val="20"/>
        </w:rPr>
        <w:t xml:space="preserve"> i z kartą SIM – są to tzw. dostawy inwestorskie. Wykonawca jest zobowiązany zabudować</w:t>
      </w:r>
      <w:r w:rsidR="007541DF"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i uruchomić</w:t>
      </w:r>
      <w:r w:rsidR="00E3387D"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ww. urządzenia w ramach przedmiotowego zadania, przy czym pozycję montażu licznika bilansującego wraz z modemem komunikacyjnym należy każdorazowo ująć w wycenie budowy stacji transformatorowej i nie może ona przekraczać 200,00 zł netto</w:t>
      </w:r>
      <w:r w:rsidR="00E3387D" w:rsidRPr="00415279">
        <w:rPr>
          <w:rFonts w:asciiTheme="minorHAnsi" w:hAnsiTheme="minorHAnsi" w:cstheme="minorHAnsi"/>
          <w:b/>
          <w:strike/>
          <w:sz w:val="20"/>
        </w:rPr>
        <w:t xml:space="preserve"> za 1 komplet</w:t>
      </w:r>
      <w:r w:rsidR="00C3144E" w:rsidRPr="00415279">
        <w:rPr>
          <w:rFonts w:asciiTheme="minorHAnsi" w:hAnsiTheme="minorHAnsi" w:cstheme="minorHAnsi"/>
          <w:b/>
          <w:strike/>
          <w:sz w:val="20"/>
        </w:rPr>
        <w:t>.</w:t>
      </w:r>
    </w:p>
    <w:p w14:paraId="4EC79E47" w14:textId="6B631522"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Do </w:t>
      </w:r>
      <w:r w:rsidRPr="00BA3F14">
        <w:rPr>
          <w:rFonts w:asciiTheme="minorHAnsi" w:hAnsiTheme="minorHAnsi" w:cstheme="minorHAnsi"/>
          <w:sz w:val="20"/>
          <w:lang w:val="x-none"/>
        </w:rPr>
        <w:t>odbioru</w:t>
      </w:r>
      <w:r w:rsidRPr="00BA3F14">
        <w:rPr>
          <w:rFonts w:asciiTheme="minorHAnsi" w:hAnsiTheme="minorHAnsi" w:cstheme="minorHAnsi"/>
          <w:sz w:val="20"/>
        </w:rPr>
        <w:t xml:space="preserve"> końcowego należy dostarczyć: projekt powykonawczy, protokoły pomiarów wynikające z obowiązujących</w:t>
      </w:r>
      <w:r w:rsidR="000D5882" w:rsidRPr="00BA3F14">
        <w:rPr>
          <w:rFonts w:asciiTheme="minorHAnsi" w:hAnsiTheme="minorHAnsi" w:cstheme="minorHAnsi"/>
          <w:sz w:val="20"/>
        </w:rPr>
        <w:t xml:space="preserve"> „Wytycznych do budowy systemów elektroenergetycznych w PGE Dystrybucja S.A.” oraz </w:t>
      </w:r>
      <w:r w:rsidRPr="00BA3F14">
        <w:rPr>
          <w:rFonts w:asciiTheme="minorHAnsi" w:hAnsiTheme="minorHAnsi" w:cstheme="minorHAnsi"/>
          <w:sz w:val="20"/>
        </w:rPr>
        <w:t>instrukcji.</w:t>
      </w:r>
    </w:p>
    <w:p w14:paraId="5B0FEB6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Ochronę</w:t>
      </w:r>
      <w:r w:rsidRPr="00BA3F14">
        <w:rPr>
          <w:rFonts w:asciiTheme="minorHAnsi" w:hAnsiTheme="minorHAnsi" w:cstheme="minorHAnsi"/>
          <w:sz w:val="20"/>
        </w:rPr>
        <w:t xml:space="preserve"> przeciwporażeniową i przeciwprzepięciową zastosować zgodnie z projektem oraz obowiązującymi przepisami</w:t>
      </w:r>
    </w:p>
    <w:p w14:paraId="0CC78214"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Załącznikiem</w:t>
      </w:r>
      <w:r w:rsidRPr="00BA3F14">
        <w:rPr>
          <w:rFonts w:asciiTheme="minorHAnsi" w:hAnsiTheme="minorHAnsi" w:cstheme="minorHAnsi"/>
          <w:sz w:val="20"/>
        </w:rPr>
        <w:t xml:space="preserve"> do wystawionej faktury winna być kopia „polecenia (poleceń) wykonania pracy” lub oświadczenie, że prace (na które Wykonawca wystawił fakturę), były wykonane bez poleceń</w:t>
      </w:r>
    </w:p>
    <w:p w14:paraId="5CD5E5B2" w14:textId="573298B6"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Wykonawca</w:t>
      </w:r>
      <w:r w:rsidRPr="00BA3F14">
        <w:rPr>
          <w:rFonts w:asciiTheme="minorHAnsi" w:hAnsiTheme="minorHAnsi" w:cstheme="minorHAnsi"/>
          <w:sz w:val="20"/>
        </w:rPr>
        <w:t xml:space="preserve"> odpowiada za wykonywanie wszelkich robót zgodnie z  „Wytycznymi do budowy </w:t>
      </w:r>
      <w:r w:rsidR="000D5882" w:rsidRPr="00BA3F14">
        <w:rPr>
          <w:rFonts w:asciiTheme="minorHAnsi" w:hAnsiTheme="minorHAnsi" w:cstheme="minorHAnsi"/>
          <w:sz w:val="20"/>
        </w:rPr>
        <w:t xml:space="preserve">systemów elektroenergetycznych </w:t>
      </w:r>
      <w:r w:rsidRPr="00BA3F14">
        <w:rPr>
          <w:rFonts w:asciiTheme="minorHAnsi" w:hAnsiTheme="minorHAnsi" w:cstheme="minorHAnsi"/>
          <w:sz w:val="20"/>
        </w:rPr>
        <w:t>w PGE Dystrybucja S.A.”, „Instrukcją organizacji bezpiecznej pracy przy urządzeniach energetycznych PGE Dystrybucja S.A.”</w:t>
      </w:r>
      <w:r w:rsidR="00096826" w:rsidRPr="00BA3F14">
        <w:rPr>
          <w:rFonts w:asciiTheme="minorHAnsi" w:hAnsiTheme="minorHAnsi" w:cstheme="minorHAnsi"/>
          <w:sz w:val="20"/>
        </w:rPr>
        <w:t>, „Instrukcją organizacji pracy</w:t>
      </w:r>
      <w:r w:rsidR="00096826" w:rsidRPr="00BA3F14">
        <w:rPr>
          <w:rFonts w:asciiTheme="minorHAnsi" w:hAnsiTheme="minorHAnsi" w:cstheme="minorHAnsi"/>
          <w:sz w:val="20"/>
        </w:rPr>
        <w:br/>
      </w:r>
      <w:r w:rsidRPr="00BA3F14">
        <w:rPr>
          <w:rFonts w:asciiTheme="minorHAnsi" w:hAnsiTheme="minorHAnsi" w:cstheme="minorHAnsi"/>
          <w:sz w:val="20"/>
        </w:rPr>
        <w:t>w sieci dystrybucyjnej  PGE Dystrybucja S.A. z udziałem firm zewnętrznych” oraz obowiązującymi przepisami BHP.</w:t>
      </w:r>
    </w:p>
    <w:p w14:paraId="14D9D2D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poniesie koszty odszkodowań za szkody wynikłe w trakcie realizacja zadania.</w:t>
      </w:r>
    </w:p>
    <w:p w14:paraId="037AD256"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odpowiada za powiadomienie właścicieli działek o zamiarze wejścia na teren działki, uzgodnienie warunków wjazdu i udostępnienia nieruchomości.</w:t>
      </w:r>
    </w:p>
    <w:p w14:paraId="19E3D841"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4AB9D105" w14:textId="77777777" w:rsidR="00B8365B"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Wszelkie odstępstwa od projektu podczas realizacji robót budowlanych należy uzgodnić wcześniej z Zamawiającym.</w:t>
      </w:r>
    </w:p>
    <w:p w14:paraId="25AFF1B2" w14:textId="77777777" w:rsidR="00913297" w:rsidRPr="00EB0B92" w:rsidRDefault="00913297" w:rsidP="00913297">
      <w:pPr>
        <w:numPr>
          <w:ilvl w:val="1"/>
          <w:numId w:val="2"/>
        </w:numPr>
        <w:spacing w:line="276" w:lineRule="auto"/>
        <w:ind w:hanging="436"/>
        <w:contextualSpacing/>
        <w:rPr>
          <w:rFonts w:asciiTheme="minorHAnsi" w:hAnsiTheme="minorHAnsi" w:cstheme="minorHAnsi"/>
          <w:bCs/>
          <w:sz w:val="20"/>
        </w:rPr>
      </w:pPr>
      <w:r w:rsidRPr="00EB0B92">
        <w:rPr>
          <w:rFonts w:asciiTheme="minorHAnsi" w:hAnsiTheme="minorHAnsi" w:cstheme="minorHAnsi"/>
          <w:bCs/>
          <w:sz w:val="20"/>
          <w:lang w:val="x-none"/>
        </w:rPr>
        <w:t>Przed</w:t>
      </w:r>
      <w:r w:rsidRPr="00EB0B92">
        <w:rPr>
          <w:rFonts w:asciiTheme="minorHAnsi" w:hAnsiTheme="minorHAnsi" w:cstheme="minorHAnsi"/>
          <w:bCs/>
          <w:sz w:val="20"/>
        </w:rPr>
        <w:t xml:space="preserve"> zawarciem umowy, na pisemne wezwanie Zamawiającego, Wykonawca zobowiązany jest złożyć:</w:t>
      </w:r>
    </w:p>
    <w:p w14:paraId="69D7FE12" w14:textId="77777777" w:rsidR="00913297" w:rsidRPr="00EB0B92" w:rsidRDefault="00913297" w:rsidP="00913297">
      <w:pPr>
        <w:pStyle w:val="Akapitzlist"/>
        <w:numPr>
          <w:ilvl w:val="0"/>
          <w:numId w:val="27"/>
        </w:numPr>
        <w:spacing w:line="276" w:lineRule="auto"/>
        <w:rPr>
          <w:rFonts w:asciiTheme="minorHAnsi" w:hAnsiTheme="minorHAnsi" w:cstheme="minorHAnsi"/>
          <w:bCs/>
          <w:sz w:val="20"/>
        </w:rPr>
      </w:pPr>
      <w:r w:rsidRPr="00EB0B92">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1E3AF286" w14:textId="77777777"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Oświadczenie producenta systemu dyspozytorskiego do wykonania prac edycyjnych</w:t>
      </w:r>
      <w:r w:rsidRPr="00415279">
        <w:rPr>
          <w:rFonts w:asciiTheme="minorHAnsi" w:hAnsiTheme="minorHAnsi" w:cstheme="minorHAnsi"/>
          <w:bCs/>
          <w:strike/>
          <w:sz w:val="20"/>
        </w:rPr>
        <w:br/>
        <w:t>i konfiguracyjnych w systemie dyspozytorskim funkcjonującym w Obszarowym Centrum Dyspozytorskim. (jeżeli dotyczy).</w:t>
      </w:r>
    </w:p>
    <w:p w14:paraId="5676CD6E" w14:textId="0D43085F"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Certyfikat lub oświadczenie producenta uprawniającego do wykonania prac konfiguracyjnych</w:t>
      </w:r>
      <w:r w:rsidRPr="00415279">
        <w:rPr>
          <w:rFonts w:asciiTheme="minorHAnsi" w:hAnsiTheme="minorHAnsi" w:cstheme="minorHAnsi"/>
          <w:bCs/>
          <w:strike/>
          <w:sz w:val="20"/>
        </w:rPr>
        <w:br/>
        <w:t>i uruchomieniowych w sterownikach telemechaniki (jeżeli dotyczy).</w:t>
      </w:r>
    </w:p>
    <w:p w14:paraId="448B45FA" w14:textId="5EDCA9A6" w:rsidR="009F73E0" w:rsidRPr="00BA3F14" w:rsidRDefault="009F73E0" w:rsidP="00D625F8">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Termin wykonania robót budowlanych może ulec przesunięciu </w:t>
      </w:r>
      <w:r w:rsidR="00A00B9E" w:rsidRPr="00BA3F14">
        <w:rPr>
          <w:rFonts w:asciiTheme="minorHAnsi" w:hAnsiTheme="minorHAnsi" w:cstheme="minorHAnsi"/>
          <w:sz w:val="20"/>
        </w:rPr>
        <w:t>tylko w przypadkach określonych</w:t>
      </w:r>
      <w:r w:rsidR="00A00B9E" w:rsidRPr="00BA3F14">
        <w:rPr>
          <w:rFonts w:asciiTheme="minorHAnsi" w:hAnsiTheme="minorHAnsi" w:cstheme="minorHAnsi"/>
          <w:sz w:val="20"/>
        </w:rPr>
        <w:br/>
      </w:r>
      <w:r w:rsidRPr="00BA3F14">
        <w:rPr>
          <w:rFonts w:asciiTheme="minorHAnsi" w:hAnsiTheme="minorHAnsi" w:cstheme="minorHAnsi"/>
          <w:sz w:val="20"/>
        </w:rPr>
        <w:t>w Umowie.</w:t>
      </w:r>
    </w:p>
    <w:p w14:paraId="2E08718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Prace elektroenergetyczne należy wykonać w technologii PPN w obszarze sieci </w:t>
      </w:r>
      <w:proofErr w:type="spellStart"/>
      <w:r w:rsidRPr="00BA3F14">
        <w:rPr>
          <w:rFonts w:asciiTheme="minorHAnsi" w:hAnsiTheme="minorHAnsi" w:cstheme="minorHAnsi"/>
          <w:sz w:val="20"/>
        </w:rPr>
        <w:t>nN</w:t>
      </w:r>
      <w:proofErr w:type="spellEnd"/>
      <w:r w:rsidRPr="00BA3F14">
        <w:rPr>
          <w:rFonts w:asciiTheme="minorHAnsi" w:hAnsiTheme="minorHAnsi" w:cstheme="minorHAnsi"/>
          <w:sz w:val="20"/>
        </w:rPr>
        <w:t xml:space="preserve"> (z uwzględnieniem ograniczeń technologii).</w:t>
      </w:r>
    </w:p>
    <w:p w14:paraId="3ED891AE" w14:textId="57B7EC69" w:rsidR="00AC634A" w:rsidRPr="00AF7CAA" w:rsidRDefault="00AC634A" w:rsidP="00AF7CAA">
      <w:pPr>
        <w:numPr>
          <w:ilvl w:val="1"/>
          <w:numId w:val="2"/>
        </w:numPr>
        <w:spacing w:line="276" w:lineRule="auto"/>
        <w:ind w:hanging="436"/>
        <w:contextualSpacing/>
        <w:rPr>
          <w:rFonts w:asciiTheme="minorHAnsi" w:hAnsiTheme="minorHAnsi" w:cstheme="minorHAnsi"/>
          <w:sz w:val="20"/>
        </w:rPr>
      </w:pPr>
      <w:r w:rsidRPr="00AF7CAA">
        <w:rPr>
          <w:rFonts w:asciiTheme="minorHAnsi" w:hAnsiTheme="minorHAnsi" w:cstheme="minorHAnsi"/>
          <w:sz w:val="20"/>
        </w:rPr>
        <w:t xml:space="preserve">Maksymalny czas </w:t>
      </w:r>
      <w:proofErr w:type="spellStart"/>
      <w:r w:rsidRPr="00AF7CAA">
        <w:rPr>
          <w:rFonts w:asciiTheme="minorHAnsi" w:hAnsiTheme="minorHAnsi" w:cstheme="minorHAnsi"/>
          <w:sz w:val="20"/>
        </w:rPr>
        <w:t>wyłączeń</w:t>
      </w:r>
      <w:proofErr w:type="spellEnd"/>
      <w:r w:rsidRPr="00AF7CAA">
        <w:rPr>
          <w:rFonts w:asciiTheme="minorHAnsi" w:hAnsiTheme="minorHAnsi" w:cstheme="minorHAnsi"/>
          <w:sz w:val="20"/>
        </w:rPr>
        <w:t xml:space="preserve"> odbiorców</w:t>
      </w:r>
      <w:r w:rsidR="00415279">
        <w:rPr>
          <w:rFonts w:asciiTheme="minorHAnsi" w:hAnsiTheme="minorHAnsi" w:cstheme="minorHAnsi"/>
          <w:sz w:val="20"/>
        </w:rPr>
        <w:t xml:space="preserve"> </w:t>
      </w:r>
      <w:r w:rsidRPr="00AF7CAA">
        <w:rPr>
          <w:rFonts w:asciiTheme="minorHAnsi" w:hAnsiTheme="minorHAnsi" w:cstheme="minorHAnsi"/>
          <w:sz w:val="20"/>
        </w:rPr>
        <w:t>dla całej reali</w:t>
      </w:r>
      <w:r w:rsidR="00836BEE" w:rsidRPr="00AF7CAA">
        <w:rPr>
          <w:rFonts w:asciiTheme="minorHAnsi" w:hAnsiTheme="minorHAnsi" w:cstheme="minorHAnsi"/>
          <w:sz w:val="20"/>
        </w:rPr>
        <w:t>zacji nie będzie trwał, łącznie</w:t>
      </w:r>
      <w:r w:rsidR="00666679" w:rsidRPr="00AF7CAA">
        <w:rPr>
          <w:rFonts w:asciiTheme="minorHAnsi" w:hAnsiTheme="minorHAnsi" w:cstheme="minorHAnsi"/>
          <w:sz w:val="20"/>
        </w:rPr>
        <w:t xml:space="preserve"> </w:t>
      </w:r>
      <w:r w:rsidRPr="00AF7CAA">
        <w:rPr>
          <w:rFonts w:asciiTheme="minorHAnsi" w:hAnsiTheme="minorHAnsi" w:cstheme="minorHAnsi"/>
          <w:sz w:val="20"/>
        </w:rPr>
        <w:t>w całym okresie wykonywania, dłużej niż:</w:t>
      </w:r>
    </w:p>
    <w:p w14:paraId="23FFAC16" w14:textId="4F0862F6" w:rsidR="00EB1CCE" w:rsidRPr="005D561B" w:rsidRDefault="00794475" w:rsidP="00135BCE">
      <w:pPr>
        <w:pStyle w:val="Akapitzlist"/>
        <w:numPr>
          <w:ilvl w:val="0"/>
          <w:numId w:val="23"/>
        </w:numPr>
        <w:spacing w:line="276" w:lineRule="auto"/>
        <w:rPr>
          <w:rFonts w:asciiTheme="minorHAnsi" w:hAnsiTheme="minorHAnsi" w:cstheme="minorHAnsi"/>
          <w:sz w:val="20"/>
        </w:rPr>
      </w:pPr>
      <w:r w:rsidRPr="005D561B">
        <w:rPr>
          <w:rFonts w:asciiTheme="minorHAnsi" w:hAnsiTheme="minorHAnsi" w:cstheme="minorHAnsi"/>
          <w:sz w:val="20"/>
        </w:rPr>
        <w:t xml:space="preserve">ograniczenia po stronie  </w:t>
      </w:r>
      <w:proofErr w:type="spellStart"/>
      <w:r w:rsidRPr="005D561B">
        <w:rPr>
          <w:rFonts w:asciiTheme="minorHAnsi" w:hAnsiTheme="minorHAnsi" w:cstheme="minorHAnsi"/>
          <w:sz w:val="20"/>
        </w:rPr>
        <w:t>nN</w:t>
      </w:r>
      <w:proofErr w:type="spellEnd"/>
      <w:r w:rsidR="00A87205" w:rsidRPr="00A87205">
        <w:rPr>
          <w:rFonts w:asciiTheme="minorHAnsi" w:hAnsiTheme="minorHAnsi" w:cstheme="minorHAnsi"/>
          <w:sz w:val="20"/>
        </w:rPr>
        <w:t xml:space="preserve"> – </w:t>
      </w:r>
      <w:r w:rsidR="00F339E1" w:rsidRPr="005D561B">
        <w:rPr>
          <w:rFonts w:asciiTheme="minorHAnsi" w:hAnsiTheme="minorHAnsi" w:cstheme="minorHAnsi"/>
          <w:sz w:val="20"/>
        </w:rPr>
        <w:t>0 h (zero godzin)</w:t>
      </w:r>
      <w:r w:rsidR="00EB1CCE" w:rsidRPr="005D561B">
        <w:rPr>
          <w:rFonts w:asciiTheme="minorHAnsi" w:hAnsiTheme="minorHAnsi" w:cstheme="minorHAnsi"/>
          <w:sz w:val="20"/>
        </w:rPr>
        <w:t xml:space="preserve">, </w:t>
      </w:r>
    </w:p>
    <w:p w14:paraId="227993D2" w14:textId="601F6B34" w:rsidR="00EB1CCE" w:rsidRPr="005D561B" w:rsidRDefault="00EB1CCE" w:rsidP="00135BCE">
      <w:pPr>
        <w:pStyle w:val="Akapitzlist"/>
        <w:numPr>
          <w:ilvl w:val="0"/>
          <w:numId w:val="23"/>
        </w:numPr>
        <w:spacing w:line="276" w:lineRule="auto"/>
        <w:rPr>
          <w:rFonts w:asciiTheme="minorHAnsi" w:hAnsiTheme="minorHAnsi" w:cstheme="minorHAnsi"/>
          <w:sz w:val="20"/>
        </w:rPr>
      </w:pPr>
      <w:r w:rsidRPr="005D561B">
        <w:rPr>
          <w:rFonts w:asciiTheme="minorHAnsi" w:hAnsiTheme="minorHAnsi" w:cstheme="minorHAnsi"/>
          <w:sz w:val="20"/>
        </w:rPr>
        <w:t>ograniczenia po stronie  SN – 0 h (zero godzin).</w:t>
      </w:r>
    </w:p>
    <w:p w14:paraId="2D28B23C" w14:textId="77777777" w:rsidR="00EB1CCE" w:rsidRPr="005D561B" w:rsidRDefault="00EB1CCE" w:rsidP="00EB1CCE">
      <w:pPr>
        <w:spacing w:line="276" w:lineRule="auto"/>
        <w:ind w:left="720"/>
        <w:contextualSpacing/>
        <w:rPr>
          <w:rFonts w:asciiTheme="minorHAnsi" w:hAnsiTheme="minorHAnsi" w:cstheme="minorHAnsi"/>
          <w:sz w:val="8"/>
          <w:szCs w:val="8"/>
        </w:rPr>
      </w:pPr>
    </w:p>
    <w:p w14:paraId="26E9B063" w14:textId="5DE37BAD" w:rsidR="009F73E0" w:rsidRPr="00415279" w:rsidRDefault="009F73E0" w:rsidP="0051687D">
      <w:pPr>
        <w:numPr>
          <w:ilvl w:val="1"/>
          <w:numId w:val="2"/>
        </w:numPr>
        <w:spacing w:before="120" w:line="276" w:lineRule="auto"/>
        <w:ind w:hanging="436"/>
        <w:contextualSpacing/>
        <w:outlineLvl w:val="0"/>
        <w:rPr>
          <w:rFonts w:asciiTheme="minorHAnsi" w:hAnsiTheme="minorHAnsi" w:cstheme="minorHAnsi"/>
          <w:strike/>
          <w:sz w:val="20"/>
        </w:rPr>
      </w:pPr>
      <w:r w:rsidRPr="00415279">
        <w:rPr>
          <w:rFonts w:asciiTheme="minorHAnsi" w:hAnsiTheme="minorHAnsi" w:cstheme="minorHAnsi"/>
          <w:strike/>
          <w:sz w:val="20"/>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734962E5" w14:textId="399F69F5" w:rsidR="009F73E0" w:rsidRPr="005D561B" w:rsidRDefault="009F73E0" w:rsidP="000C5874">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lastRenderedPageBreak/>
        <w:t xml:space="preserve">Zasady realizacji zamówienia określa Projekt Umowy zakupowej stanowiący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6163E2B3" w14:textId="77777777" w:rsidR="009F73E0" w:rsidRPr="005D561B"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W celu złożenia oferty Wykonawca zobowiązany jest w szczególności do:</w:t>
      </w:r>
    </w:p>
    <w:p w14:paraId="4FFCE27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 xml:space="preserve">Zapoznania się z warunkami i wymaganiami SWZ, w tym z treścią Projektu Umowy stanowiącego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7CF8CEF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5D561B"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5D561B">
        <w:rPr>
          <w:rFonts w:asciiTheme="minorHAnsi" w:hAnsiTheme="minorHAnsi" w:cstheme="minorHAnsi"/>
          <w:b/>
          <w:sz w:val="20"/>
        </w:rPr>
        <w:t>Obowiązki Wykonawcy przed złożeniem oferty:</w:t>
      </w:r>
    </w:p>
    <w:p w14:paraId="43AB93BB"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284F462D"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0443ECA4" w14:textId="6904B79A" w:rsidR="009F73E0" w:rsidRPr="005D561B" w:rsidRDefault="009F73E0" w:rsidP="00135BCE">
      <w:pPr>
        <w:numPr>
          <w:ilvl w:val="1"/>
          <w:numId w:val="13"/>
        </w:numPr>
        <w:tabs>
          <w:tab w:val="num" w:pos="454"/>
        </w:tabs>
        <w:spacing w:line="276" w:lineRule="auto"/>
        <w:ind w:left="454"/>
        <w:rPr>
          <w:rFonts w:asciiTheme="minorHAnsi" w:hAnsiTheme="minorHAnsi" w:cstheme="minorHAnsi"/>
          <w:sz w:val="20"/>
        </w:rPr>
      </w:pPr>
      <w:r w:rsidRPr="005D561B">
        <w:rPr>
          <w:rFonts w:asciiTheme="minorHAnsi" w:hAnsiTheme="minorHAnsi" w:cstheme="minorHAnsi"/>
          <w:sz w:val="20"/>
        </w:rPr>
        <w:t xml:space="preserve">Zapoznanie się z </w:t>
      </w:r>
      <w:r w:rsidR="006409ED">
        <w:rPr>
          <w:rFonts w:asciiTheme="minorHAnsi" w:hAnsiTheme="minorHAnsi" w:cstheme="minorHAnsi"/>
          <w:sz w:val="20"/>
        </w:rPr>
        <w:t>„</w:t>
      </w:r>
      <w:r w:rsidR="006409ED" w:rsidRPr="006409ED">
        <w:rPr>
          <w:rFonts w:asciiTheme="minorHAnsi" w:hAnsiTheme="minorHAnsi" w:cstheme="minorHAnsi"/>
          <w:sz w:val="20"/>
        </w:rPr>
        <w:t>Kart</w:t>
      </w:r>
      <w:r w:rsidR="006409ED">
        <w:rPr>
          <w:rFonts w:asciiTheme="minorHAnsi" w:hAnsiTheme="minorHAnsi" w:cstheme="minorHAnsi"/>
          <w:sz w:val="20"/>
        </w:rPr>
        <w:t>ą</w:t>
      </w:r>
      <w:r w:rsidR="006409ED" w:rsidRPr="006409ED">
        <w:rPr>
          <w:rFonts w:asciiTheme="minorHAnsi" w:hAnsiTheme="minorHAnsi" w:cstheme="minorHAnsi"/>
          <w:sz w:val="20"/>
        </w:rPr>
        <w:t xml:space="preserve"> nr 1 </w:t>
      </w:r>
      <w:r w:rsidR="00F339E1" w:rsidRPr="00F339E1">
        <w:rPr>
          <w:rFonts w:asciiTheme="minorHAnsi" w:hAnsiTheme="minorHAnsi" w:cstheme="minorHAnsi"/>
          <w:sz w:val="20"/>
        </w:rPr>
        <w:t>Wymiana przyłączy z wyniesieniem układów pomiarowych</w:t>
      </w:r>
      <w:r w:rsidR="006409ED" w:rsidRPr="006409ED">
        <w:rPr>
          <w:rFonts w:asciiTheme="minorHAnsi" w:hAnsiTheme="minorHAnsi" w:cstheme="minorHAnsi"/>
          <w:sz w:val="20"/>
        </w:rPr>
        <w:t>”</w:t>
      </w:r>
      <w:r w:rsidRPr="005D561B">
        <w:rPr>
          <w:rFonts w:asciiTheme="minorHAnsi" w:hAnsiTheme="minorHAnsi" w:cstheme="minorHAnsi"/>
          <w:sz w:val="20"/>
        </w:rPr>
        <w:t>,</w:t>
      </w:r>
    </w:p>
    <w:p w14:paraId="3CD9FD36" w14:textId="0265EE26"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lokalizacją sieci, warunkami terenowymi, uwarunkowaniami zagospodarowania (tereny zamknięte, kategoria dróg, administracja - gminy, starostwa itp.)</w:t>
      </w:r>
    </w:p>
    <w:p w14:paraId="11D3CBD9"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warunkami i wymaganiami ofertowymi i treścią projektu umowy o roboty budowlane,</w:t>
      </w:r>
    </w:p>
    <w:p w14:paraId="05400566"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Uwzględnienie ww. warunków w ofercie.</w:t>
      </w:r>
    </w:p>
    <w:p w14:paraId="041BCB10" w14:textId="1414FE9F" w:rsidR="009F73E0" w:rsidRPr="00DB22AD" w:rsidRDefault="006409ED" w:rsidP="009F73E0">
      <w:pPr>
        <w:numPr>
          <w:ilvl w:val="0"/>
          <w:numId w:val="2"/>
        </w:numPr>
        <w:spacing w:before="240" w:after="120" w:line="240" w:lineRule="auto"/>
        <w:ind w:left="426" w:hanging="426"/>
        <w:rPr>
          <w:rFonts w:asciiTheme="minorHAnsi" w:hAnsiTheme="minorHAnsi" w:cstheme="minorHAnsi"/>
          <w:b/>
          <w:sz w:val="20"/>
        </w:rPr>
      </w:pPr>
      <w:r>
        <w:rPr>
          <w:rFonts w:asciiTheme="minorHAnsi" w:hAnsiTheme="minorHAnsi" w:cstheme="minorHAnsi"/>
          <w:b/>
          <w:sz w:val="20"/>
        </w:rPr>
        <w:t>„</w:t>
      </w:r>
      <w:r w:rsidRPr="006409ED">
        <w:rPr>
          <w:rFonts w:asciiTheme="minorHAnsi" w:hAnsiTheme="minorHAnsi" w:cstheme="minorHAnsi"/>
          <w:b/>
          <w:sz w:val="20"/>
        </w:rPr>
        <w:t>Karta nr 1</w:t>
      </w:r>
      <w:r w:rsidR="00F044E6" w:rsidRPr="00F044E6">
        <w:rPr>
          <w:rFonts w:asciiTheme="minorHAnsi" w:hAnsiTheme="minorHAnsi" w:cstheme="minorHAnsi"/>
          <w:b/>
          <w:sz w:val="20"/>
        </w:rPr>
        <w:t xml:space="preserve"> </w:t>
      </w:r>
      <w:r w:rsidR="00F339E1" w:rsidRPr="00F339E1">
        <w:rPr>
          <w:rFonts w:asciiTheme="minorHAnsi" w:hAnsiTheme="minorHAnsi" w:cstheme="minorHAnsi"/>
          <w:b/>
          <w:sz w:val="20"/>
        </w:rPr>
        <w:t>Wymiana przyłączy z wyniesieniem układów pomiarowych</w:t>
      </w:r>
      <w:r w:rsidRPr="006409ED">
        <w:rPr>
          <w:rFonts w:asciiTheme="minorHAnsi" w:hAnsiTheme="minorHAnsi" w:cstheme="minorHAnsi"/>
          <w:b/>
          <w:sz w:val="20"/>
        </w:rPr>
        <w:t xml:space="preserve">” </w:t>
      </w:r>
      <w:r w:rsidR="009F73E0" w:rsidRPr="00DB22AD">
        <w:rPr>
          <w:rFonts w:asciiTheme="minorHAnsi" w:hAnsiTheme="minorHAnsi" w:cstheme="minorHAnsi"/>
          <w:b/>
          <w:sz w:val="20"/>
        </w:rPr>
        <w:t>jest</w:t>
      </w:r>
      <w:r w:rsidR="00B8365B" w:rsidRPr="00DB22AD">
        <w:rPr>
          <w:rFonts w:asciiTheme="minorHAnsi" w:hAnsiTheme="minorHAnsi" w:cstheme="minorHAnsi"/>
          <w:b/>
          <w:sz w:val="20"/>
        </w:rPr>
        <w:t xml:space="preserve"> dostępna w Systemie Zakupowym.</w:t>
      </w:r>
    </w:p>
    <w:p w14:paraId="3949D059" w14:textId="50254C85" w:rsidR="009F73E0" w:rsidRPr="00DB22AD" w:rsidRDefault="009F73E0" w:rsidP="009F73E0">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Szczegółowy opis:</w:t>
      </w:r>
    </w:p>
    <w:p w14:paraId="686FE801" w14:textId="090A824B" w:rsidR="000156D0" w:rsidRPr="002B7E23" w:rsidRDefault="00527362" w:rsidP="000156D0">
      <w:pPr>
        <w:spacing w:before="240" w:after="120" w:line="240" w:lineRule="auto"/>
        <w:ind w:left="426"/>
        <w:rPr>
          <w:rFonts w:asciiTheme="minorHAnsi" w:hAnsiTheme="minorHAnsi" w:cstheme="minorHAnsi"/>
          <w:b/>
          <w:sz w:val="20"/>
        </w:rPr>
      </w:pPr>
      <w:r>
        <w:rPr>
          <w:rFonts w:asciiTheme="minorHAnsi" w:hAnsiTheme="minorHAnsi" w:cstheme="minorHAnsi"/>
          <w:b/>
          <w:sz w:val="20"/>
        </w:rPr>
        <w:t>R</w:t>
      </w:r>
      <w:r w:rsidR="006409ED" w:rsidRPr="006409ED">
        <w:rPr>
          <w:rFonts w:asciiTheme="minorHAnsi" w:hAnsiTheme="minorHAnsi" w:cstheme="minorHAnsi"/>
          <w:b/>
          <w:sz w:val="20"/>
        </w:rPr>
        <w:t>ealizacja robót budowlanych w zakresie</w:t>
      </w:r>
    </w:p>
    <w:p w14:paraId="2D3D763A"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13B92600"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AF13D83"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15DCAED" w14:textId="77777777" w:rsidR="006E153E" w:rsidRPr="002B7E23" w:rsidRDefault="006E153E" w:rsidP="00135BCE">
      <w:pPr>
        <w:pStyle w:val="Akapitzlist"/>
        <w:numPr>
          <w:ilvl w:val="1"/>
          <w:numId w:val="24"/>
        </w:numPr>
        <w:rPr>
          <w:rFonts w:asciiTheme="minorHAnsi" w:hAnsiTheme="minorHAnsi" w:cstheme="minorHAnsi"/>
          <w:b/>
          <w:vanish/>
          <w:color w:val="FF0000"/>
          <w:sz w:val="20"/>
        </w:rPr>
      </w:pPr>
    </w:p>
    <w:p w14:paraId="0D952CE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A70781E"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511F9160"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2C04B79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B109052" w14:textId="6DF5A7C3" w:rsidR="006409ED" w:rsidRPr="00F56042" w:rsidRDefault="006409ED" w:rsidP="006409ED">
      <w:pPr>
        <w:pStyle w:val="Akapitzlist"/>
        <w:numPr>
          <w:ilvl w:val="1"/>
          <w:numId w:val="14"/>
        </w:numPr>
        <w:contextualSpacing w:val="0"/>
        <w:rPr>
          <w:rFonts w:asciiTheme="minorHAnsi" w:hAnsiTheme="minorHAnsi" w:cstheme="minorHAnsi"/>
          <w:b/>
          <w:sz w:val="20"/>
        </w:rPr>
      </w:pPr>
      <w:r w:rsidRPr="00F56042">
        <w:rPr>
          <w:rFonts w:asciiTheme="minorHAnsi" w:hAnsiTheme="minorHAnsi" w:cstheme="minorHAnsi"/>
          <w:b/>
          <w:sz w:val="20"/>
        </w:rPr>
        <w:t xml:space="preserve">  </w:t>
      </w:r>
      <w:r w:rsidR="00F339E1">
        <w:rPr>
          <w:rFonts w:asciiTheme="minorHAnsi" w:hAnsiTheme="minorHAnsi" w:cstheme="minorHAnsi"/>
          <w:b/>
          <w:sz w:val="20"/>
        </w:rPr>
        <w:t xml:space="preserve">Wymiana przyłączy wraz z wyniesieniem układów pomiarowych </w:t>
      </w:r>
      <w:r>
        <w:rPr>
          <w:rFonts w:asciiTheme="minorHAnsi" w:hAnsiTheme="minorHAnsi" w:cstheme="minorHAnsi"/>
          <w:b/>
          <w:sz w:val="20"/>
        </w:rPr>
        <w:t xml:space="preserve">– </w:t>
      </w:r>
      <w:r w:rsidR="00F339E1">
        <w:rPr>
          <w:rFonts w:asciiTheme="minorHAnsi" w:hAnsiTheme="minorHAnsi" w:cstheme="minorHAnsi"/>
          <w:b/>
          <w:sz w:val="20"/>
        </w:rPr>
        <w:t>7</w:t>
      </w:r>
      <w:r w:rsidR="00843A6B">
        <w:rPr>
          <w:rFonts w:asciiTheme="minorHAnsi" w:hAnsiTheme="minorHAnsi" w:cstheme="minorHAnsi"/>
          <w:b/>
          <w:sz w:val="20"/>
        </w:rPr>
        <w:t>5</w:t>
      </w:r>
      <w:r w:rsidRPr="00F56042">
        <w:rPr>
          <w:rFonts w:asciiTheme="minorHAnsi" w:hAnsiTheme="minorHAnsi" w:cstheme="minorHAnsi"/>
          <w:b/>
          <w:sz w:val="20"/>
        </w:rPr>
        <w:t xml:space="preserve"> szt.</w:t>
      </w:r>
    </w:p>
    <w:p w14:paraId="5C2859B8" w14:textId="2B206499" w:rsidR="00EC3629" w:rsidRPr="00843A6B" w:rsidRDefault="00EC3629" w:rsidP="00843A6B">
      <w:pPr>
        <w:pStyle w:val="Akapitzlist"/>
        <w:ind w:left="360"/>
        <w:contextualSpacing w:val="0"/>
        <w:rPr>
          <w:rFonts w:asciiTheme="minorHAnsi" w:hAnsiTheme="minorHAnsi" w:cstheme="minorHAnsi"/>
          <w:b/>
          <w:sz w:val="20"/>
        </w:rPr>
      </w:pPr>
    </w:p>
    <w:p w14:paraId="1EB808A9" w14:textId="111B4456" w:rsidR="0034047B" w:rsidRPr="00DB22AD" w:rsidRDefault="0034047B" w:rsidP="0034047B">
      <w:pPr>
        <w:pStyle w:val="Akapitzlist"/>
        <w:ind w:left="360"/>
        <w:rPr>
          <w:rFonts w:asciiTheme="minorHAnsi" w:hAnsiTheme="minorHAnsi" w:cs="Arial"/>
          <w:b/>
          <w:sz w:val="20"/>
        </w:rPr>
      </w:pPr>
      <w:r w:rsidRPr="00DB22AD">
        <w:rPr>
          <w:rFonts w:asciiTheme="minorHAnsi" w:hAnsiTheme="minorHAnsi" w:cstheme="minorHAnsi"/>
          <w:b/>
          <w:sz w:val="20"/>
        </w:rPr>
        <w:t>Oferta</w:t>
      </w:r>
      <w:r w:rsidRPr="00DB22AD">
        <w:rPr>
          <w:rFonts w:asciiTheme="minorHAnsi" w:hAnsiTheme="minorHAnsi" w:cs="Arial"/>
          <w:b/>
          <w:sz w:val="20"/>
        </w:rPr>
        <w:t xml:space="preserve"> winna zawierać rozbicie ceny ofertowej danej części na pozycje wskazane w p. 4 w ujęciu kwotowym zgodnie z  harmonogramem rzeczowo-finansowym - którego wzór jest załącznikiem 3A do SWZ. </w:t>
      </w:r>
    </w:p>
    <w:p w14:paraId="3F0E76C9" w14:textId="77777777" w:rsidR="009F73E0" w:rsidRPr="00DB22AD" w:rsidRDefault="009F73E0" w:rsidP="00B8365B">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 xml:space="preserve">Wytyczne w zakresie stosowania zamknięć typu Master </w:t>
      </w:r>
      <w:proofErr w:type="spellStart"/>
      <w:r w:rsidRPr="00DB22AD">
        <w:rPr>
          <w:rFonts w:asciiTheme="minorHAnsi" w:hAnsiTheme="minorHAnsi" w:cstheme="minorHAnsi"/>
          <w:b/>
          <w:sz w:val="20"/>
        </w:rPr>
        <w:t>Key</w:t>
      </w:r>
      <w:proofErr w:type="spellEnd"/>
    </w:p>
    <w:p w14:paraId="28EFD4EA" w14:textId="77777777" w:rsidR="009F73E0" w:rsidRPr="00DB22AD"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sz w:val="20"/>
          <w:lang w:eastAsia="pl-PL"/>
        </w:rPr>
      </w:pPr>
      <w:r w:rsidRPr="00DB22AD">
        <w:rPr>
          <w:rFonts w:asciiTheme="minorHAnsi" w:hAnsiTheme="minorHAnsi" w:cstheme="minorHAnsi"/>
          <w:sz w:val="20"/>
          <w:lang w:eastAsia="pl-PL"/>
        </w:rPr>
        <w:t xml:space="preserve">Przy prowadzeniu prac obowiązkowo należy wszystkie obiekty wyposażać w system zamknięć, tzn. wkładki lub kłódki (w zależności od przyjętego rozwiązania technicznego)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(MK) firmy LOB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Sp. z o. o. według poniższego schematu. </w:t>
      </w:r>
    </w:p>
    <w:p w14:paraId="13C7CAF6"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W1:</w:t>
      </w:r>
      <w:r w:rsidRPr="00DB22AD">
        <w:rPr>
          <w:rFonts w:asciiTheme="minorHAnsi" w:hAnsiTheme="minorHAnsi" w:cstheme="minorHAnsi"/>
          <w:sz w:val="20"/>
          <w:lang w:eastAsia="pl-PL"/>
        </w:rPr>
        <w:t xml:space="preserve"> zamknięcia obiektów systemem MK zastosowane do pomieszczeń oraz urządzeń w stacjach 110 </w:t>
      </w:r>
      <w:proofErr w:type="spellStart"/>
      <w:r w:rsidRPr="00DB22AD">
        <w:rPr>
          <w:rFonts w:asciiTheme="minorHAnsi" w:hAnsiTheme="minorHAnsi" w:cstheme="minorHAnsi"/>
          <w:sz w:val="20"/>
          <w:lang w:eastAsia="pl-PL"/>
        </w:rPr>
        <w:t>kV</w:t>
      </w:r>
      <w:proofErr w:type="spellEnd"/>
      <w:r w:rsidRPr="00DB22AD">
        <w:rPr>
          <w:rFonts w:asciiTheme="minorHAnsi" w:hAnsiTheme="minorHAnsi" w:cstheme="minorHAnsi"/>
          <w:sz w:val="20"/>
          <w:lang w:eastAsia="pl-PL"/>
        </w:rPr>
        <w:t xml:space="preserve"> oraz SN/SN, kolor kłódki: niebieski RAL 5015.</w:t>
      </w:r>
    </w:p>
    <w:p w14:paraId="72C1EA73"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W/O1:</w:t>
      </w:r>
      <w:r w:rsidRPr="00DB22AD">
        <w:rPr>
          <w:rFonts w:asciiTheme="minorHAnsi" w:hAnsiTheme="minorHAnsi" w:cstheme="minorHAnsi"/>
          <w:sz w:val="20"/>
          <w:lang w:eastAsia="pl-PL"/>
        </w:rPr>
        <w:t xml:space="preserve"> zamknięcia obiektów współdzielonych systemu MK zastosowane do pomieszczeń oraz urządzeń w stacjach 110 </w:t>
      </w:r>
      <w:proofErr w:type="spellStart"/>
      <w:r w:rsidRPr="00DB22AD">
        <w:rPr>
          <w:rFonts w:asciiTheme="minorHAnsi" w:hAnsiTheme="minorHAnsi" w:cstheme="minorHAnsi"/>
          <w:sz w:val="20"/>
          <w:lang w:eastAsia="pl-PL"/>
        </w:rPr>
        <w:t>kV</w:t>
      </w:r>
      <w:proofErr w:type="spellEnd"/>
      <w:r w:rsidRPr="00DB22AD">
        <w:rPr>
          <w:rFonts w:asciiTheme="minorHAnsi" w:hAnsiTheme="minorHAnsi" w:cstheme="minorHAnsi"/>
          <w:sz w:val="20"/>
          <w:lang w:eastAsia="pl-PL"/>
        </w:rPr>
        <w:t xml:space="preserve"> oraz SN/SN, kolor kłódki: niebieski RAL 5015.</w:t>
      </w:r>
    </w:p>
    <w:p w14:paraId="144C28A1"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S1</w:t>
      </w:r>
      <w:r w:rsidRPr="00DB22AD">
        <w:rPr>
          <w:rFonts w:asciiTheme="minorHAnsi" w:hAnsiTheme="minorHAnsi" w:cstheme="minorHAnsi"/>
          <w:sz w:val="20"/>
          <w:lang w:eastAsia="pl-PL"/>
        </w:rPr>
        <w:t>: zamknięcia systemu MK zastosowane w stacjach SN/</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złączach kablowych SN, łącznikach SN, kolor kłódki: czarny RAL 9005.</w:t>
      </w:r>
    </w:p>
    <w:p w14:paraId="48BF5CDD"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S/O1</w:t>
      </w:r>
      <w:r w:rsidRPr="00DB22AD">
        <w:rPr>
          <w:rFonts w:asciiTheme="minorHAnsi" w:hAnsiTheme="minorHAnsi" w:cstheme="minorHAnsi"/>
          <w:sz w:val="20"/>
          <w:lang w:eastAsia="pl-PL"/>
        </w:rPr>
        <w:t>: zamknięcia obiektów współdzielonych systemu MK zastosowane w stacjach SN/</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złączach kablowych SN, łącznikach SN, kolor kłódki: czarny RAL 9005.</w:t>
      </w:r>
    </w:p>
    <w:p w14:paraId="705A62D9"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D1</w:t>
      </w:r>
      <w:r w:rsidRPr="00DB22AD">
        <w:rPr>
          <w:rFonts w:asciiTheme="minorHAnsi" w:hAnsiTheme="minorHAnsi" w:cstheme="minorHAnsi"/>
          <w:sz w:val="20"/>
          <w:lang w:eastAsia="pl-PL"/>
        </w:rPr>
        <w:t xml:space="preserve">: zamknięcia systemu MK zastosowane w złączach kablowych </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xml:space="preserve">, kolor kłódki: brązowy RAL 8016. </w:t>
      </w:r>
    </w:p>
    <w:p w14:paraId="568F137F"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O1</w:t>
      </w:r>
      <w:r w:rsidRPr="00DB22AD">
        <w:rPr>
          <w:rFonts w:asciiTheme="minorHAnsi" w:hAnsiTheme="minorHAnsi" w:cstheme="minorHAnsi"/>
          <w:sz w:val="20"/>
          <w:lang w:eastAsia="pl-PL"/>
        </w:rPr>
        <w:t>: zamknięcia systemu MK zastosowane do urządzeń oświetlenia drogowego, kolor kłódki: pomarańczowy RAL 2000.</w:t>
      </w:r>
    </w:p>
    <w:p w14:paraId="4A010971" w14:textId="4D9086F9" w:rsidR="009F73E0" w:rsidRPr="00DB22AD" w:rsidRDefault="009F73E0" w:rsidP="00135BCE">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K1</w:t>
      </w:r>
      <w:r w:rsidRPr="00DB22AD">
        <w:rPr>
          <w:rFonts w:asciiTheme="minorHAnsi" w:hAnsiTheme="minorHAnsi" w:cstheme="minorHAnsi"/>
          <w:sz w:val="20"/>
          <w:lang w:eastAsia="pl-PL"/>
        </w:rPr>
        <w:t xml:space="preserve">: zamknięcia systemu MK zastosowane do szafek licznikowych </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xml:space="preserve"> odbiorców indywidualnych w Oddziale (klucze są przeznaczone do dyspozycji odbiorców indywidualnych), kolor kłódki: szary RAL 7035.</w:t>
      </w:r>
    </w:p>
    <w:p w14:paraId="24D40580" w14:textId="335BE0E1" w:rsidR="009F73E0" w:rsidRPr="00DB22AD"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DB22AD">
        <w:rPr>
          <w:rFonts w:asciiTheme="minorHAnsi" w:hAnsiTheme="minorHAnsi" w:cstheme="minorHAnsi"/>
          <w:b/>
          <w:sz w:val="20"/>
        </w:rPr>
        <w:t>Termin realizacji zamówienia</w:t>
      </w:r>
    </w:p>
    <w:p w14:paraId="09C7A153" w14:textId="229D7458" w:rsidR="00BC43A2" w:rsidRPr="00E20B79" w:rsidRDefault="005D6B5D" w:rsidP="00BC43A2">
      <w:pPr>
        <w:pStyle w:val="Akapitzlist"/>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lastRenderedPageBreak/>
        <w:t xml:space="preserve">Zakończenie </w:t>
      </w:r>
      <w:r w:rsidR="00BC43A2" w:rsidRPr="00E20B79">
        <w:rPr>
          <w:rFonts w:asciiTheme="minorHAnsi" w:hAnsiTheme="minorHAnsi" w:cstheme="minorHAnsi"/>
          <w:sz w:val="20"/>
        </w:rPr>
        <w:t>prac</w:t>
      </w:r>
      <w:r w:rsidR="007541DF">
        <w:rPr>
          <w:rFonts w:asciiTheme="minorHAnsi" w:hAnsiTheme="minorHAnsi" w:cstheme="minorHAnsi"/>
          <w:sz w:val="20"/>
        </w:rPr>
        <w:t xml:space="preserve">: </w:t>
      </w:r>
      <w:r w:rsidR="006409ED" w:rsidRPr="006409ED">
        <w:rPr>
          <w:rFonts w:asciiTheme="minorHAnsi" w:hAnsiTheme="minorHAnsi" w:cstheme="minorHAnsi"/>
          <w:sz w:val="20"/>
        </w:rPr>
        <w:t>2026-11-30</w:t>
      </w:r>
    </w:p>
    <w:p w14:paraId="60E27522"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Miejsce realizacji zamówienia</w:t>
      </w:r>
    </w:p>
    <w:p w14:paraId="22242A00" w14:textId="16FC985A" w:rsidR="000C5874" w:rsidRPr="00E20B79" w:rsidRDefault="00F339E1" w:rsidP="000C5874">
      <w:pPr>
        <w:spacing w:before="120" w:line="276" w:lineRule="auto"/>
        <w:ind w:left="284"/>
        <w:outlineLvl w:val="0"/>
        <w:rPr>
          <w:rFonts w:asciiTheme="minorHAnsi" w:hAnsiTheme="minorHAnsi" w:cstheme="minorHAnsi"/>
          <w:sz w:val="20"/>
        </w:rPr>
      </w:pPr>
      <w:r>
        <w:rPr>
          <w:rFonts w:asciiTheme="minorHAnsi" w:hAnsiTheme="minorHAnsi" w:cstheme="minorHAnsi"/>
          <w:sz w:val="20"/>
        </w:rPr>
        <w:t>Gminy Wąchocka, Mirzec, Starachowice, Chlewiska, Mirów, Skarżysko Kościelne, Skarżysko-Kamienna, Suchedniów, Łączna, Wieniawa.</w:t>
      </w:r>
    </w:p>
    <w:p w14:paraId="2B2F0862" w14:textId="50F9635E" w:rsidR="009F73E0" w:rsidRPr="00E20B79" w:rsidRDefault="00316F27"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Dostawy inwestorskie</w:t>
      </w:r>
    </w:p>
    <w:p w14:paraId="6E7F2AD7" w14:textId="0276328D" w:rsidR="00A63650" w:rsidRPr="00E20B79" w:rsidRDefault="006409ED" w:rsidP="007541DF">
      <w:pPr>
        <w:spacing w:line="276" w:lineRule="auto"/>
        <w:ind w:left="284"/>
        <w:outlineLvl w:val="0"/>
        <w:rPr>
          <w:rFonts w:asciiTheme="minorHAnsi" w:hAnsiTheme="minorHAnsi" w:cstheme="minorHAnsi"/>
          <w:sz w:val="20"/>
        </w:rPr>
      </w:pPr>
      <w:r w:rsidRPr="006409ED">
        <w:rPr>
          <w:rFonts w:asciiTheme="minorHAnsi" w:hAnsiTheme="minorHAnsi" w:cstheme="minorHAnsi"/>
          <w:sz w:val="20"/>
        </w:rPr>
        <w:t>PGE Dystrybucja S.A. Oddział Skarżysko-Kamienna nie przewiduje dostaw inwestorskich</w:t>
      </w:r>
      <w:r w:rsidR="00A63650" w:rsidRPr="00E20B79">
        <w:rPr>
          <w:rFonts w:asciiTheme="minorHAnsi" w:hAnsiTheme="minorHAnsi" w:cstheme="minorHAnsi"/>
          <w:sz w:val="20"/>
        </w:rPr>
        <w:t>.</w:t>
      </w:r>
    </w:p>
    <w:p w14:paraId="217DE26B"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 xml:space="preserve">Gwarancja </w:t>
      </w:r>
    </w:p>
    <w:p w14:paraId="5359914B" w14:textId="77777777" w:rsidR="000C5874" w:rsidRPr="00E20B79" w:rsidRDefault="000C5874" w:rsidP="000C5874">
      <w:pPr>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Wykonawca udziela Zamawiającemu rękojmi i 36 miesięcznej gwarancji na wykonany przedmiot Umowy wraz z zamontowanymi urządzeniami, licząc od dnia odbioru końcowego i przekazania w użytkowanie wszystkich robót budowlanych, będących przedmiotem odbioru.</w:t>
      </w:r>
    </w:p>
    <w:p w14:paraId="13259A5E" w14:textId="77777777" w:rsidR="009F73E0" w:rsidRPr="00E20B79" w:rsidRDefault="009F73E0" w:rsidP="009F73E0">
      <w:pPr>
        <w:numPr>
          <w:ilvl w:val="0"/>
          <w:numId w:val="2"/>
        </w:numPr>
        <w:spacing w:before="120" w:line="276" w:lineRule="auto"/>
        <w:ind w:left="284" w:hanging="284"/>
        <w:jc w:val="left"/>
        <w:outlineLvl w:val="0"/>
        <w:rPr>
          <w:rFonts w:asciiTheme="minorHAnsi" w:hAnsiTheme="minorHAnsi" w:cstheme="minorHAnsi"/>
          <w:b/>
          <w:sz w:val="20"/>
        </w:rPr>
      </w:pPr>
      <w:r w:rsidRPr="00E20B79">
        <w:rPr>
          <w:rFonts w:asciiTheme="minorHAnsi" w:hAnsiTheme="minorHAnsi" w:cstheme="minorHAnsi"/>
          <w:b/>
          <w:sz w:val="20"/>
        </w:rPr>
        <w:t xml:space="preserve"> Podwykonawstwo</w:t>
      </w:r>
    </w:p>
    <w:p w14:paraId="3DE97A71" w14:textId="17C62F6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Zamawiający </w:t>
      </w:r>
      <w:r w:rsidRPr="00E20B79">
        <w:rPr>
          <w:rFonts w:asciiTheme="minorHAnsi" w:hAnsiTheme="minorHAnsi" w:cstheme="minorHAnsi"/>
          <w:b/>
          <w:sz w:val="20"/>
        </w:rPr>
        <w:t>dopuszcza</w:t>
      </w:r>
      <w:r w:rsidRPr="00E20B79">
        <w:rPr>
          <w:rFonts w:asciiTheme="minorHAnsi" w:hAnsiTheme="minorHAnsi" w:cstheme="minorHAnsi"/>
          <w:sz w:val="20"/>
        </w:rPr>
        <w:t xml:space="preserve"> wykonywanie/a przedmiotu zakupu przez podwykonawców. </w:t>
      </w:r>
    </w:p>
    <w:p w14:paraId="410B19C4" w14:textId="387F6F3A"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 przypadku powierzenia realizacji zakupu podwykonawcom, Wykonawca jest zobowiązany w Formularzu Oferty wprowadzić ich nazwy oraz określić, jaką część Zakupu zamierza im powierzyć, jeżeli Podwykonawcy są już znani. </w:t>
      </w:r>
    </w:p>
    <w:p w14:paraId="61E85070" w14:textId="5DEAABA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trike/>
          <w:sz w:val="20"/>
        </w:rPr>
      </w:pPr>
      <w:r w:rsidRPr="00E20B79">
        <w:rPr>
          <w:rFonts w:asciiTheme="minorHAnsi" w:hAnsiTheme="minorHAnsi" w:cstheme="minorHAnsi"/>
          <w:strike/>
          <w:sz w:val="20"/>
        </w:rPr>
        <w:t xml:space="preserve"> Zamawiający </w:t>
      </w:r>
      <w:r w:rsidRPr="00E20B79">
        <w:rPr>
          <w:rFonts w:asciiTheme="minorHAnsi" w:hAnsiTheme="minorHAnsi" w:cstheme="minorHAnsi"/>
          <w:b/>
          <w:strike/>
          <w:sz w:val="20"/>
        </w:rPr>
        <w:t>zastrzega</w:t>
      </w:r>
      <w:r w:rsidRPr="00E20B79">
        <w:rPr>
          <w:rFonts w:asciiTheme="minorHAnsi" w:hAnsiTheme="minorHAnsi" w:cstheme="minorHAnsi"/>
          <w:strike/>
          <w:sz w:val="20"/>
        </w:rPr>
        <w:t xml:space="preserve"> obowiązek osobistego wykonania przez Wykonawcę następującego zakresu/części Zamówienia </w:t>
      </w:r>
    </w:p>
    <w:p w14:paraId="2862C988" w14:textId="500F95E0"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Wykonawca zobowiązany będzie przedłożyć w odniesieniu do podwykonawców dokumenty </w:t>
      </w:r>
      <w:r w:rsidR="00EA19F0" w:rsidRPr="00E20B79">
        <w:rPr>
          <w:rFonts w:asciiTheme="minorHAnsi" w:hAnsiTheme="minorHAnsi" w:cstheme="minorHAnsi"/>
          <w:b/>
          <w:sz w:val="20"/>
        </w:rPr>
        <w:t>wskazane</w:t>
      </w:r>
      <w:r w:rsidR="00EA19F0" w:rsidRPr="00E20B79">
        <w:rPr>
          <w:rFonts w:asciiTheme="minorHAnsi" w:hAnsiTheme="minorHAnsi" w:cstheme="minorHAnsi"/>
          <w:b/>
          <w:sz w:val="20"/>
        </w:rPr>
        <w:br/>
      </w:r>
      <w:r w:rsidRPr="00E20B79">
        <w:rPr>
          <w:rFonts w:asciiTheme="minorHAnsi" w:hAnsiTheme="minorHAnsi" w:cstheme="minorHAnsi"/>
          <w:b/>
          <w:sz w:val="20"/>
        </w:rPr>
        <w:t>w</w:t>
      </w:r>
      <w:r w:rsidRPr="00E20B79">
        <w:rPr>
          <w:rFonts w:asciiTheme="minorHAnsi" w:hAnsiTheme="minorHAnsi" w:cstheme="minorHAnsi"/>
          <w:sz w:val="20"/>
        </w:rPr>
        <w:t xml:space="preserve"> </w:t>
      </w:r>
      <w:r w:rsidRPr="00E20B79">
        <w:rPr>
          <w:rFonts w:asciiTheme="minorHAnsi" w:hAnsiTheme="minorHAnsi" w:cstheme="minorHAnsi"/>
          <w:b/>
          <w:sz w:val="20"/>
        </w:rPr>
        <w:t>pkt. 3.9</w:t>
      </w:r>
      <w:r w:rsidRPr="00E20B79">
        <w:rPr>
          <w:rFonts w:asciiTheme="minorHAnsi" w:hAnsiTheme="minorHAnsi" w:cstheme="minorHAnsi"/>
          <w:sz w:val="20"/>
        </w:rPr>
        <w:t xml:space="preserve"> </w:t>
      </w:r>
      <w:r w:rsidRPr="00E20B79">
        <w:rPr>
          <w:rFonts w:asciiTheme="minorHAnsi" w:hAnsiTheme="minorHAnsi" w:cstheme="minorHAnsi"/>
          <w:b/>
          <w:sz w:val="20"/>
        </w:rPr>
        <w:t>Załącznika nr 2 do SWZ</w:t>
      </w:r>
      <w:r w:rsidRPr="00E20B79">
        <w:rPr>
          <w:rFonts w:asciiTheme="minorHAnsi" w:hAnsiTheme="minorHAnsi" w:cstheme="minorHAnsi"/>
          <w:sz w:val="20"/>
        </w:rPr>
        <w:t xml:space="preserve">. </w:t>
      </w:r>
    </w:p>
    <w:p w14:paraId="11E9916F" w14:textId="77777777" w:rsidR="0013247A" w:rsidRPr="00E34B1A" w:rsidRDefault="00156E0F" w:rsidP="0013247A">
      <w:pPr>
        <w:spacing w:before="120" w:line="276" w:lineRule="auto"/>
        <w:ind w:left="426"/>
        <w:contextualSpacing/>
        <w:outlineLvl w:val="0"/>
        <w:rPr>
          <w:rFonts w:asciiTheme="minorHAnsi" w:hAnsiTheme="minorHAnsi" w:cstheme="minorHAnsi"/>
          <w:sz w:val="20"/>
        </w:rPr>
      </w:pPr>
      <w:r w:rsidRPr="00E20B79">
        <w:rPr>
          <w:rFonts w:asciiTheme="minorHAnsi" w:hAnsiTheme="minorHAnsi" w:cstheme="minorHAnsi"/>
          <w:sz w:val="20"/>
        </w:rPr>
        <w:br w:type="column"/>
      </w:r>
    </w:p>
    <w:p w14:paraId="487D1934" w14:textId="77777777" w:rsidR="0013247A" w:rsidRPr="00E34B1A" w:rsidRDefault="0013247A" w:rsidP="0013247A">
      <w:pPr>
        <w:widowControl w:val="0"/>
        <w:shd w:val="clear" w:color="auto" w:fill="C6D9F1" w:themeFill="text2" w:themeFillTint="33"/>
        <w:spacing w:before="120" w:after="120" w:line="276" w:lineRule="auto"/>
        <w:ind w:left="1418" w:hanging="1702"/>
        <w:outlineLvl w:val="0"/>
        <w:rPr>
          <w:rFonts w:asciiTheme="minorHAnsi" w:eastAsiaTheme="majorEastAsia" w:hAnsiTheme="minorHAnsi" w:cstheme="minorHAnsi"/>
          <w:b/>
          <w:bCs/>
          <w:sz w:val="20"/>
          <w:szCs w:val="22"/>
        </w:rPr>
      </w:pPr>
      <w:bookmarkStart w:id="3" w:name="_Toc18928753"/>
      <w:bookmarkStart w:id="4" w:name="_Toc80698721"/>
      <w:r w:rsidRPr="00E34B1A">
        <w:rPr>
          <w:rFonts w:asciiTheme="minorHAnsi" w:eastAsiaTheme="majorEastAsia" w:hAnsiTheme="minorHAnsi" w:cstheme="minorHAnsi"/>
          <w:b/>
          <w:bCs/>
          <w:sz w:val="20"/>
          <w:szCs w:val="22"/>
        </w:rPr>
        <w:t>ZAŁĄCZNIK NR 2</w:t>
      </w:r>
      <w:r w:rsidRPr="00E34B1A">
        <w:rPr>
          <w:rFonts w:cstheme="minorHAnsi"/>
          <w:sz w:val="20"/>
        </w:rPr>
        <w:t xml:space="preserve"> </w:t>
      </w:r>
      <w:r w:rsidRPr="00E34B1A">
        <w:rPr>
          <w:rFonts w:asciiTheme="minorHAnsi" w:eastAsiaTheme="majorEastAsia" w:hAnsiTheme="minorHAnsi" w:cstheme="minorHAnsi"/>
          <w:b/>
          <w:bCs/>
          <w:sz w:val="20"/>
          <w:szCs w:val="22"/>
        </w:rPr>
        <w:t>DO WNIOSEK ZAKUPOWY/</w:t>
      </w:r>
      <w:r w:rsidRPr="00E34B1A">
        <w:rPr>
          <w:rFonts w:cstheme="minorHAnsi"/>
          <w:sz w:val="20"/>
        </w:rPr>
        <w:t xml:space="preserve"> </w:t>
      </w:r>
      <w:r w:rsidRPr="00E34B1A">
        <w:rPr>
          <w:rFonts w:asciiTheme="minorHAnsi" w:eastAsiaTheme="majorEastAsia" w:hAnsiTheme="minorHAnsi" w:cstheme="minorHAnsi"/>
          <w:b/>
          <w:bCs/>
          <w:sz w:val="20"/>
          <w:szCs w:val="22"/>
        </w:rPr>
        <w:t>SWZ – WARUNKI UDZIAŁU W POSTĘPOWANIU ORAZ PRZESŁANKI WYKLUCZENIA, OPIS SPOSOBU OCENY, ELEMENTY SKŁADOWE OFERTY</w:t>
      </w:r>
      <w:bookmarkEnd w:id="3"/>
      <w:bookmarkEnd w:id="4"/>
    </w:p>
    <w:p w14:paraId="023CBD7B" w14:textId="77777777" w:rsidR="0013247A" w:rsidRPr="00571BF6" w:rsidRDefault="0013247A" w:rsidP="0013247A">
      <w:pPr>
        <w:widowControl w:val="0"/>
        <w:adjustRightInd w:val="0"/>
        <w:spacing w:before="120" w:after="120" w:line="240" w:lineRule="auto"/>
        <w:ind w:left="425"/>
        <w:contextualSpacing/>
        <w:rPr>
          <w:rFonts w:asciiTheme="minorHAnsi" w:eastAsia="Calibri" w:hAnsiTheme="minorHAnsi" w:cstheme="minorHAnsi"/>
          <w:b/>
          <w:sz w:val="20"/>
        </w:rPr>
      </w:pPr>
    </w:p>
    <w:p w14:paraId="6F3DC623" w14:textId="77777777" w:rsidR="0013247A" w:rsidRPr="00571BF6" w:rsidRDefault="0013247A" w:rsidP="0013247A">
      <w:pPr>
        <w:widowControl w:val="0"/>
        <w:numPr>
          <w:ilvl w:val="0"/>
          <w:numId w:val="8"/>
        </w:numPr>
        <w:tabs>
          <w:tab w:val="num" w:pos="284"/>
        </w:tabs>
        <w:adjustRightInd w:val="0"/>
        <w:spacing w:before="120" w:after="120" w:line="240" w:lineRule="auto"/>
        <w:ind w:left="425" w:hanging="425"/>
        <w:contextualSpacing/>
        <w:rPr>
          <w:rFonts w:asciiTheme="minorHAnsi" w:eastAsia="Calibri" w:hAnsiTheme="minorHAnsi" w:cstheme="minorHAnsi"/>
          <w:b/>
          <w:sz w:val="20"/>
        </w:rPr>
      </w:pPr>
      <w:r w:rsidRPr="00571BF6">
        <w:rPr>
          <w:rFonts w:asciiTheme="minorHAnsi" w:eastAsia="Calibri" w:hAnsiTheme="minorHAnsi" w:cstheme="minorHAnsi"/>
          <w:b/>
          <w:sz w:val="20"/>
        </w:rPr>
        <w:t>Warunki udziału w postępowaniu oraz przesłanki wykluczenia</w:t>
      </w:r>
    </w:p>
    <w:p w14:paraId="2FE71E3C" w14:textId="77777777" w:rsidR="0013247A" w:rsidRPr="00571BF6" w:rsidRDefault="0013247A" w:rsidP="0013247A">
      <w:pPr>
        <w:tabs>
          <w:tab w:val="left" w:pos="0"/>
          <w:tab w:val="left" w:pos="284"/>
        </w:tabs>
        <w:spacing w:before="120" w:after="120" w:line="240" w:lineRule="auto"/>
        <w:contextualSpacing/>
        <w:jc w:val="left"/>
        <w:rPr>
          <w:rFonts w:asciiTheme="minorHAnsi" w:eastAsia="Calibri" w:hAnsiTheme="minorHAnsi" w:cstheme="minorHAnsi"/>
          <w:b/>
          <w:bCs/>
          <w:i/>
          <w:sz w:val="20"/>
          <w:u w:val="single"/>
        </w:rPr>
      </w:pPr>
      <w:r w:rsidRPr="00571BF6">
        <w:rPr>
          <w:rFonts w:asciiTheme="minorHAnsi" w:eastAsia="Calibri" w:hAnsiTheme="minorHAnsi" w:cstheme="minorHAnsi"/>
          <w:bCs/>
          <w:sz w:val="20"/>
        </w:rPr>
        <w:t xml:space="preserve">udzielenie zamówienia </w:t>
      </w:r>
      <w:r w:rsidRPr="00571BF6">
        <w:rPr>
          <w:rFonts w:asciiTheme="minorHAnsi" w:eastAsia="Calibri" w:hAnsiTheme="minorHAnsi" w:cstheme="minorHAnsi"/>
          <w:b/>
          <w:bCs/>
          <w:sz w:val="20"/>
        </w:rPr>
        <w:t xml:space="preserve">mogą ubiegać się Wykonawcy, którzy: </w:t>
      </w:r>
    </w:p>
    <w:p w14:paraId="507FB565" w14:textId="77777777" w:rsidR="0013247A" w:rsidRPr="00571BF6" w:rsidRDefault="0013247A" w:rsidP="0013247A">
      <w:pPr>
        <w:pStyle w:val="Akapitzlist"/>
        <w:numPr>
          <w:ilvl w:val="1"/>
          <w:numId w:val="9"/>
        </w:numPr>
        <w:tabs>
          <w:tab w:val="left" w:pos="0"/>
          <w:tab w:val="left" w:pos="284"/>
        </w:tabs>
        <w:spacing w:before="60" w:after="60" w:line="240" w:lineRule="auto"/>
        <w:ind w:left="357" w:hanging="357"/>
        <w:contextualSpacing w:val="0"/>
        <w:jc w:val="left"/>
        <w:rPr>
          <w:rFonts w:asciiTheme="minorHAnsi" w:eastAsia="Calibri" w:hAnsiTheme="minorHAnsi" w:cstheme="minorHAnsi"/>
          <w:b/>
          <w:bCs/>
          <w:sz w:val="20"/>
        </w:rPr>
      </w:pPr>
      <w:r w:rsidRPr="00571BF6">
        <w:rPr>
          <w:rFonts w:asciiTheme="minorHAnsi" w:eastAsia="Calibri" w:hAnsiTheme="minorHAnsi" w:cstheme="minorHAnsi"/>
          <w:b/>
          <w:bCs/>
          <w:sz w:val="20"/>
        </w:rPr>
        <w:t xml:space="preserve">Nie podlegają wykluczeniu na podstawie pkt. </w:t>
      </w:r>
      <w:r w:rsidRPr="00571BF6">
        <w:rPr>
          <w:rFonts w:asciiTheme="minorHAnsi" w:eastAsia="Calibri" w:hAnsiTheme="minorHAnsi" w:cstheme="minorHAnsi"/>
          <w:b/>
          <w:bCs/>
          <w:iCs/>
          <w:sz w:val="20"/>
        </w:rPr>
        <w:t>9.4.2. oraz 9.4.3 Procedury Zakupów PGE Dystrybucja S.A.</w:t>
      </w:r>
      <w:r w:rsidRPr="00571BF6">
        <w:rPr>
          <w:rFonts w:asciiTheme="minorHAnsi" w:eastAsia="Calibri" w:hAnsiTheme="minorHAnsi" w:cstheme="minorHAnsi"/>
          <w:b/>
          <w:bCs/>
          <w:sz w:val="20"/>
        </w:rPr>
        <w:t xml:space="preserve"> tj. z Postępowania zakupowego wyklucza się: </w:t>
      </w:r>
    </w:p>
    <w:p w14:paraId="4E5EB61D"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9.4.3.1 Procedury Zakupów)</w:t>
      </w:r>
      <w:r w:rsidRPr="00571BF6">
        <w:rPr>
          <w:rFonts w:asciiTheme="minorHAnsi" w:hAnsiTheme="minorHAnsi" w:cstheme="minorHAnsi"/>
          <w:sz w:val="20"/>
          <w:lang w:eastAsia="pl-PL"/>
        </w:rPr>
        <w:t xml:space="preserve"> Wykonawcę wymienionego w wykazach określonych</w:t>
      </w:r>
      <w:r w:rsidRPr="00571BF6">
        <w:rPr>
          <w:rFonts w:asciiTheme="minorHAnsi" w:hAnsiTheme="minorHAnsi" w:cstheme="minorHAnsi"/>
          <w:sz w:val="20"/>
          <w:lang w:eastAsia="pl-PL"/>
        </w:rPr>
        <w:br/>
        <w:t xml:space="preserve">w </w:t>
      </w:r>
      <w:r w:rsidRPr="00571BF6">
        <w:rPr>
          <w:rFonts w:asciiTheme="minorHAnsi" w:hAnsiTheme="minorHAnsi" w:cstheme="minorHAnsi"/>
          <w:iCs/>
          <w:sz w:val="20"/>
          <w:lang w:eastAsia="pl-PL"/>
        </w:rPr>
        <w:t xml:space="preserve">Rozporządzeniu Rady (WE) nr 765/2006 z dnia 18 maja 2006 r. dotyczącego środków ograniczających w związku z sytuacją na Białorusi i udziałem Białorusi w agresji Rosji wobec Ukrainy </w:t>
      </w:r>
      <w:r w:rsidRPr="00571BF6">
        <w:rPr>
          <w:rFonts w:asciiTheme="minorHAnsi" w:hAnsiTheme="minorHAnsi" w:cstheme="minorHAnsi"/>
          <w:sz w:val="20"/>
          <w:lang w:eastAsia="pl-PL"/>
        </w:rPr>
        <w:t xml:space="preserve">(Dz. Urz. UE L 134 z 20.05.2006, str. 1, z </w:t>
      </w:r>
      <w:proofErr w:type="spellStart"/>
      <w:r w:rsidRPr="00571BF6">
        <w:rPr>
          <w:rFonts w:asciiTheme="minorHAnsi" w:hAnsiTheme="minorHAnsi" w:cstheme="minorHAnsi"/>
          <w:sz w:val="20"/>
          <w:lang w:eastAsia="pl-PL"/>
        </w:rPr>
        <w:t>późn</w:t>
      </w:r>
      <w:proofErr w:type="spellEnd"/>
      <w:r w:rsidRPr="00571BF6">
        <w:rPr>
          <w:rFonts w:asciiTheme="minorHAnsi" w:hAnsiTheme="minorHAnsi" w:cstheme="minorHAnsi"/>
          <w:sz w:val="20"/>
          <w:lang w:eastAsia="pl-PL"/>
        </w:rPr>
        <w:t xml:space="preserve">. zm.) (dalej: Rozporządzenie 765/2006) i </w:t>
      </w:r>
      <w:r w:rsidRPr="00571BF6">
        <w:rPr>
          <w:rFonts w:asciiTheme="minorHAnsi" w:hAnsiTheme="minorHAnsi" w:cstheme="minorHAnsi"/>
          <w:iCs/>
          <w:sz w:val="20"/>
          <w:lang w:eastAsia="pl-PL"/>
        </w:rPr>
        <w:t xml:space="preserve">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571BF6">
        <w:rPr>
          <w:rFonts w:asciiTheme="minorHAnsi" w:hAnsiTheme="minorHAnsi" w:cstheme="minorHAnsi"/>
          <w:iCs/>
          <w:sz w:val="20"/>
          <w:lang w:eastAsia="pl-PL"/>
        </w:rPr>
        <w:t>późn</w:t>
      </w:r>
      <w:proofErr w:type="spellEnd"/>
      <w:r w:rsidRPr="00571BF6">
        <w:rPr>
          <w:rFonts w:asciiTheme="minorHAnsi" w:hAnsiTheme="minorHAnsi" w:cstheme="minorHAnsi"/>
          <w:iCs/>
          <w:sz w:val="20"/>
          <w:lang w:eastAsia="pl-PL"/>
        </w:rPr>
        <w:t xml:space="preserve">. zm.) </w:t>
      </w:r>
      <w:r w:rsidRPr="00571BF6">
        <w:rPr>
          <w:rFonts w:asciiTheme="minorHAnsi" w:hAnsiTheme="minorHAnsi" w:cstheme="minorHAnsi"/>
          <w:sz w:val="20"/>
          <w:lang w:eastAsia="pl-PL"/>
        </w:rPr>
        <w:t>(dalej: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227D48E2"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9.4.3.2 Procedury Zakupów)</w:t>
      </w:r>
      <w:r w:rsidRPr="00571BF6">
        <w:rPr>
          <w:rFonts w:asciiTheme="minorHAnsi" w:hAnsiTheme="minorHAnsi" w:cstheme="minorHAnsi"/>
          <w:sz w:val="20"/>
          <w:lang w:eastAsia="pl-PL"/>
        </w:rPr>
        <w:t xml:space="preserve"> Wykonawcę, którego beneficjentem rzeczywistym</w:t>
      </w:r>
      <w:r w:rsidRPr="00571BF6">
        <w:rPr>
          <w:rFonts w:asciiTheme="minorHAnsi" w:hAnsiTheme="minorHAnsi" w:cstheme="minorHAnsi"/>
          <w:sz w:val="20"/>
          <w:lang w:eastAsia="pl-PL"/>
        </w:rPr>
        <w:br/>
        <w:t>w rozumieniu ustawy z dnia 1 marca 2018 r. o przeciwdziałaniu praniu pieniędzy oraz finansowaniu terroryzmu (tj. Dz. U. z 2022 r. poz. 593 ze zm.) jest osoba wymieniona w wykazach określonych</w:t>
      </w:r>
      <w:r w:rsidRPr="00571BF6">
        <w:rPr>
          <w:rFonts w:asciiTheme="minorHAnsi" w:hAnsiTheme="minorHAnsi" w:cstheme="minorHAnsi"/>
          <w:sz w:val="20"/>
          <w:lang w:eastAsia="pl-PL"/>
        </w:rPr>
        <w:b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3B61D17B"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9.4.3.3 Procedury Zakupów)</w:t>
      </w:r>
      <w:r w:rsidRPr="00571BF6">
        <w:rPr>
          <w:rFonts w:asciiTheme="minorHAnsi" w:hAnsiTheme="minorHAnsi" w:cstheme="minorHAnsi"/>
          <w:sz w:val="20"/>
          <w:lang w:eastAsia="pl-PL"/>
        </w:rPr>
        <w:t xml:space="preserve"> 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32AE2B2F"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9.4.3.4 Procedury Zakupów)</w:t>
      </w:r>
      <w:r w:rsidRPr="00571BF6">
        <w:rPr>
          <w:rFonts w:asciiTheme="minorHAnsi" w:hAnsiTheme="minorHAnsi" w:cstheme="minorHAnsi"/>
          <w:sz w:val="20"/>
          <w:lang w:eastAsia="pl-PL"/>
        </w:rPr>
        <w:t xml:space="preserve"> Wykonawcę z udziałem:</w:t>
      </w:r>
    </w:p>
    <w:p w14:paraId="5EBB7932"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obywateli rosyjskich lub osób fizycznych lub prawnych, podmiotów lub organów z siedzibą w Rosji;</w:t>
      </w:r>
    </w:p>
    <w:p w14:paraId="59256C2C"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osób prawnych, podmiotów lub organów, do których prawa własności bezpośrednio lub pośrednio w ponad 50 % należą do podmiotu, o którym mowa w lit. a) niniejszego punktu; lub</w:t>
      </w:r>
    </w:p>
    <w:p w14:paraId="0BB3BB3D"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 xml:space="preserve">osób fizycznych lub prawnych, podmiotów lub organów działających w imieniu lub pod kierunkiem podmiotu, którym mowa w lit. a) lub b) niniejszego punktu, </w:t>
      </w:r>
    </w:p>
    <w:p w14:paraId="0922D22E" w14:textId="77777777" w:rsidR="0013247A" w:rsidRPr="00571BF6" w:rsidRDefault="0013247A" w:rsidP="0013247A">
      <w:pPr>
        <w:shd w:val="clear" w:color="auto" w:fill="FFFFFF" w:themeFill="background1"/>
        <w:spacing w:before="60" w:after="60" w:line="260" w:lineRule="exact"/>
        <w:ind w:left="993"/>
        <w:contextualSpacing/>
        <w:rPr>
          <w:rFonts w:asciiTheme="minorHAnsi" w:hAnsiTheme="minorHAnsi" w:cstheme="minorHAnsi"/>
          <w:sz w:val="20"/>
          <w:lang w:eastAsia="pl-PL"/>
        </w:rPr>
      </w:pPr>
      <w:r w:rsidRPr="00571BF6">
        <w:rPr>
          <w:rFonts w:asciiTheme="minorHAnsi" w:hAnsiTheme="minorHAnsi" w:cstheme="minorHAnsi"/>
          <w:sz w:val="20"/>
          <w:lang w:eastAsia="pl-PL"/>
        </w:rPr>
        <w:t>w tym podwykonawców, dostawców lub podmiotów, na których zdolnościach dany Wykonawca polega w celu wykazania spełniania warunków udziału w Postępowaniu zakupowym, w rozumieniu dyrektyw w sprawie zamówień publicznych (</w:t>
      </w:r>
      <w:r w:rsidRPr="00571BF6">
        <w:rPr>
          <w:rFonts w:asciiTheme="minorHAnsi" w:hAnsiTheme="minorHAnsi" w:cstheme="minorHAnsi"/>
          <w:bCs/>
          <w:sz w:val="20"/>
          <w:lang w:eastAsia="pl-PL"/>
        </w:rPr>
        <w:t>Dyrektywa Parlamentu Europejskiego i Rady 2014/25/UE z dnia 26 lutego 2014 r. w sprawie udzielania zamówień przez podmioty działające w sektorach gospodarki wodnej, energetyki, transportu i usług pocztowych, uchylająca dyrektywę 2004/17/WE</w:t>
      </w:r>
      <w:r w:rsidRPr="00571BF6">
        <w:rPr>
          <w:rFonts w:asciiTheme="minorHAnsi" w:hAnsiTheme="minorHAnsi" w:cstheme="minorHAnsi"/>
          <w:sz w:val="20"/>
          <w:lang w:eastAsia="pl-PL"/>
        </w:rPr>
        <w:t>) w przypadku gdy przypada na nich ponad 10 % wartości Zamówienia.</w:t>
      </w:r>
    </w:p>
    <w:p w14:paraId="17E5D8F9" w14:textId="77777777" w:rsidR="0013247A" w:rsidRPr="00571BF6" w:rsidRDefault="0013247A" w:rsidP="0013247A">
      <w:pPr>
        <w:shd w:val="clear" w:color="auto" w:fill="FFFFFF" w:themeFill="background1"/>
        <w:spacing w:before="60" w:after="60" w:line="260" w:lineRule="exact"/>
        <w:ind w:left="993"/>
        <w:contextualSpacing/>
        <w:rPr>
          <w:rFonts w:asciiTheme="minorHAnsi" w:hAnsiTheme="minorHAnsi" w:cstheme="minorHAnsi"/>
          <w:sz w:val="20"/>
          <w:lang w:eastAsia="pl-PL"/>
        </w:rPr>
      </w:pPr>
    </w:p>
    <w:p w14:paraId="67C18D04" w14:textId="77777777" w:rsidR="0013247A" w:rsidRPr="00571BF6" w:rsidRDefault="0013247A" w:rsidP="0013247A">
      <w:pPr>
        <w:shd w:val="clear" w:color="auto" w:fill="FFFFFF" w:themeFill="background1"/>
        <w:spacing w:before="60" w:after="60" w:line="260" w:lineRule="exact"/>
        <w:ind w:left="426"/>
        <w:contextualSpacing/>
        <w:rPr>
          <w:rFonts w:asciiTheme="minorHAnsi" w:hAnsiTheme="minorHAnsi" w:cstheme="minorHAnsi"/>
          <w:b/>
          <w:sz w:val="20"/>
          <w:lang w:eastAsia="pl-PL"/>
        </w:rPr>
      </w:pPr>
      <w:r w:rsidRPr="00571BF6">
        <w:rPr>
          <w:rFonts w:asciiTheme="minorHAnsi" w:hAnsiTheme="minorHAnsi" w:cstheme="minorHAnsi"/>
          <w:b/>
          <w:sz w:val="20"/>
          <w:lang w:eastAsia="pl-PL"/>
        </w:rPr>
        <w:t>Ponadto z postępowania wyklucza się Wykonawcę, jeżeli:</w:t>
      </w:r>
    </w:p>
    <w:p w14:paraId="074BB403"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9.4.2.2 Procedury Zakupów)</w:t>
      </w:r>
      <w:r w:rsidRPr="00571BF6">
        <w:rPr>
          <w:rFonts w:asciiTheme="minorHAnsi" w:hAnsiTheme="minorHAnsi" w:cstheme="minorHAnsi"/>
          <w:sz w:val="20"/>
          <w:lang w:eastAsia="pl-PL"/>
        </w:rPr>
        <w:t xml:space="preserve">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7E459D98"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lastRenderedPageBreak/>
        <w:t>udziału w zorganizowanej grupie przestępczej albo związku mającym na celu popełnienie przestępstwa lub przestępstwa skarbowego, o którym mowa w art. 258 Kodeksu karnego,</w:t>
      </w:r>
    </w:p>
    <w:p w14:paraId="4FBBCD80"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handlu ludźmi, o którym mowa w art. 189a Kodeksu karnego,</w:t>
      </w:r>
    </w:p>
    <w:p w14:paraId="72C775F2"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o którym mowa w art. 228–230a, art. 250a Kodeksu karnego lub w art. 46 lub art. 48 ustawy</w:t>
      </w:r>
      <w:r w:rsidRPr="00571BF6">
        <w:rPr>
          <w:rFonts w:asciiTheme="minorHAnsi" w:hAnsiTheme="minorHAnsi" w:cstheme="minorHAnsi"/>
          <w:sz w:val="20"/>
          <w:lang w:eastAsia="pl-PL"/>
        </w:rPr>
        <w:br/>
        <w:t>z dnia 25 czerwca 2010 r. o sporcie (Dz.U. z 2020 r. poz. 1133 oraz z 2021 r. poz. 2054) lub w art. 54 ust. 1-4 ustawy z dnia 12 maja 2011 r. o refundacji leków, środków spożywczych specjalnego przeznaczenia żywieniowego oraz wyrobów medycznych (Dz.U. z 2021 r. poz. 523, 1292, 1559</w:t>
      </w:r>
      <w:r w:rsidRPr="00571BF6">
        <w:rPr>
          <w:rFonts w:asciiTheme="minorHAnsi" w:hAnsiTheme="minorHAnsi" w:cstheme="minorHAnsi"/>
          <w:sz w:val="20"/>
          <w:lang w:eastAsia="pl-PL"/>
        </w:rPr>
        <w:br/>
        <w:t>i 2054),</w:t>
      </w:r>
    </w:p>
    <w:p w14:paraId="6904CBEF"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81075F3"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o charakterze terrorystycznym, o którym mowa w art. 115 § 20 Kodeksu karnego, lub mające na celu popełnienie tego przestępstwa,</w:t>
      </w:r>
    </w:p>
    <w:p w14:paraId="2A89DB39"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pracy małoletnich cudzoziemców, o których mowa w art. 9 ust. 2 ustawy z dnia 15 czerwca 2012 r. o skutkach powierzania wykonywania pracy cudzoziemcom przebywającym wbrew przepisom na terytorium Rzeczypospolitej Polskiej (Dz. U. poz. 769),</w:t>
      </w:r>
    </w:p>
    <w:p w14:paraId="05ABDB93"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D133CEB" w14:textId="77777777" w:rsidR="0013247A" w:rsidRPr="00571BF6" w:rsidRDefault="0013247A" w:rsidP="0013247A">
      <w:pPr>
        <w:shd w:val="clear" w:color="auto" w:fill="FFFFFF" w:themeFill="background1"/>
        <w:spacing w:before="60" w:after="60" w:line="260" w:lineRule="exact"/>
        <w:ind w:left="993" w:firstLine="360"/>
        <w:rPr>
          <w:rFonts w:asciiTheme="minorHAnsi" w:hAnsiTheme="minorHAnsi" w:cstheme="minorHAnsi"/>
          <w:sz w:val="20"/>
          <w:lang w:eastAsia="pl-PL"/>
        </w:rPr>
      </w:pPr>
      <w:r w:rsidRPr="00571BF6">
        <w:rPr>
          <w:rFonts w:asciiTheme="minorHAnsi" w:hAnsiTheme="minorHAnsi" w:cstheme="minorHAnsi"/>
          <w:sz w:val="20"/>
          <w:lang w:eastAsia="pl-PL"/>
        </w:rPr>
        <w:t xml:space="preserve">- lub za odpowiedni czyn zabroniony określony w przepisach prawa obcego. </w:t>
      </w:r>
    </w:p>
    <w:p w14:paraId="5614C4C8"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9.4.2.3 Procedury Zakupów)</w:t>
      </w:r>
      <w:r w:rsidRPr="00571BF6">
        <w:rPr>
          <w:rFonts w:asciiTheme="minorHAnsi" w:hAnsiTheme="minorHAnsi" w:cstheme="minorHAnsi"/>
          <w:sz w:val="20"/>
          <w:lang w:eastAsia="pl-PL"/>
        </w:rPr>
        <w:t xml:space="preserve"> Wobec Wykonawcy orzeczono zakaz ubiegania się</w:t>
      </w:r>
      <w:r w:rsidRPr="00571BF6">
        <w:rPr>
          <w:rFonts w:asciiTheme="minorHAnsi" w:hAnsiTheme="minorHAnsi" w:cstheme="minorHAnsi"/>
          <w:sz w:val="20"/>
          <w:lang w:eastAsia="pl-PL"/>
        </w:rPr>
        <w:br/>
        <w:t>o zamówienia publiczne,</w:t>
      </w:r>
    </w:p>
    <w:p w14:paraId="75CE1C72"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9.4.2.4 Procedury Zakupów)</w:t>
      </w:r>
      <w:r w:rsidRPr="00571BF6">
        <w:rPr>
          <w:rFonts w:asciiTheme="minorHAnsi" w:hAnsiTheme="minorHAnsi" w:cstheme="minorHAnsi"/>
          <w:sz w:val="20"/>
          <w:lang w:eastAsia="pl-PL"/>
        </w:rPr>
        <w:t xml:space="preserve">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 niezależnie od siebie,</w:t>
      </w:r>
    </w:p>
    <w:p w14:paraId="7F2641EA"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9.4.2.5 Procedury Zakupów)</w:t>
      </w:r>
      <w:r w:rsidRPr="00571BF6">
        <w:rPr>
          <w:rFonts w:asciiTheme="minorHAnsi" w:hAnsiTheme="minorHAnsi" w:cstheme="minorHAnsi"/>
          <w:sz w:val="20"/>
          <w:lang w:eastAsia="pl-PL"/>
        </w:rPr>
        <w:t xml:space="preserve"> Wykonawca bezprawnie wpływał lub próbował wpływać na czynności Zamawiającego lub próbował pozyskać lub pozyskał informacje poufne, mogące dać mu przewagę w Postępowaniu zakupowym,</w:t>
      </w:r>
    </w:p>
    <w:p w14:paraId="79BB9BA0"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9.4.2.6 Procedury Zakupów)</w:t>
      </w:r>
      <w:r w:rsidRPr="00571BF6">
        <w:rPr>
          <w:rFonts w:asciiTheme="minorHAnsi" w:hAnsiTheme="minorHAnsi" w:cstheme="minorHAnsi"/>
          <w:sz w:val="20"/>
          <w:lang w:eastAsia="pl-PL"/>
        </w:rPr>
        <w:t xml:space="preserve"> Wykonawca nie daje rękojmi należytego wykonania Zakupu z uwagi na prowadzone przeciwko niemu lub członkom organów spółki Wykonawcy postępowanie o popełnienie przestępstwa w związku z prowadzoną działalnością gospodarczą,</w:t>
      </w:r>
    </w:p>
    <w:p w14:paraId="2D4E3F70"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9.4.2.7 Procedury Zakupów)</w:t>
      </w:r>
      <w:r w:rsidRPr="00571BF6">
        <w:rPr>
          <w:rFonts w:asciiTheme="minorHAnsi" w:hAnsiTheme="minorHAnsi" w:cstheme="minorHAnsi"/>
          <w:sz w:val="20"/>
          <w:lang w:eastAsia="pl-PL"/>
        </w:rPr>
        <w:t xml:space="preserve">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E47E56"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9.4.2.8 Procedury Zakupów)</w:t>
      </w:r>
      <w:r w:rsidRPr="00571BF6">
        <w:rPr>
          <w:rFonts w:asciiTheme="minorHAnsi" w:hAnsiTheme="minorHAnsi" w:cstheme="minorHAnsi"/>
          <w:sz w:val="20"/>
          <w:lang w:eastAsia="pl-PL"/>
        </w:rPr>
        <w:t xml:space="preserve"> Wykonawca, który nie wykonał lub nienależycie wykonał zobowiązanie wynikające z innej Umowy zakupowej zawartej ze Spółką GK PGE lub innymi podmiotami.</w:t>
      </w:r>
    </w:p>
    <w:p w14:paraId="31CF6A22"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9.4.2.9 Procedury Zakupów)</w:t>
      </w:r>
      <w:r w:rsidRPr="00571BF6">
        <w:rPr>
          <w:rFonts w:asciiTheme="minorHAnsi" w:hAnsiTheme="minorHAnsi" w:cstheme="minorHAnsi"/>
          <w:sz w:val="20"/>
          <w:lang w:eastAsia="pl-PL"/>
        </w:rPr>
        <w:t xml:space="preserve"> Wykonawca doradzał lub w inny sposób był zaangażowany w przygotowanie Postępowania zakupowego i doszło w związku z tym do zakłócenia konkurencji wynikającego z wcześniejszego zaangażowania tego Wykonawcy lub podmiotu, który należy</w:t>
      </w:r>
      <w:r w:rsidRPr="00571BF6">
        <w:rPr>
          <w:rFonts w:asciiTheme="minorHAnsi" w:hAnsiTheme="minorHAnsi" w:cstheme="minorHAnsi"/>
          <w:sz w:val="20"/>
          <w:lang w:eastAsia="pl-PL"/>
        </w:rPr>
        <w:br/>
        <w:t>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7D27595D"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9.4.2.10 Procedury Zakupów)</w:t>
      </w:r>
      <w:r w:rsidRPr="00571BF6">
        <w:rPr>
          <w:rFonts w:asciiTheme="minorHAnsi" w:hAnsiTheme="minorHAnsi" w:cstheme="minorHAnsi"/>
          <w:sz w:val="20"/>
          <w:lang w:eastAsia="pl-PL"/>
        </w:rPr>
        <w:t xml:space="preserve"> Wykonawca nie wykonał Umowy zakupowej zawartej przez danego Zamawiającego lub wykonał ją nienależycie, </w:t>
      </w:r>
    </w:p>
    <w:p w14:paraId="699C3BC5"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lastRenderedPageBreak/>
        <w:t>(zgodnie z pkt. 9.4.2.11 Procedury Zakupów)</w:t>
      </w:r>
      <w:r w:rsidRPr="00571BF6">
        <w:rPr>
          <w:rFonts w:asciiTheme="minorHAnsi" w:hAnsiTheme="minorHAnsi" w:cstheme="minorHAnsi"/>
          <w:sz w:val="20"/>
          <w:lang w:eastAsia="pl-PL"/>
        </w:rPr>
        <w:t xml:space="preserve"> Wykonawca odmówił zawarcia Umowy po przeprowadzonym Postępowaniu zakupowym, </w:t>
      </w:r>
    </w:p>
    <w:p w14:paraId="29ADDF7E"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9.4.2.12 Procedury Zakupów)</w:t>
      </w:r>
      <w:r w:rsidRPr="00571BF6">
        <w:rPr>
          <w:rFonts w:asciiTheme="minorHAnsi" w:hAnsiTheme="minorHAnsi" w:cstheme="minorHAnsi"/>
          <w:sz w:val="20"/>
          <w:lang w:eastAsia="pl-PL"/>
        </w:rPr>
        <w:t xml:space="preserve"> Wykonawca w wyniku lekkomyślności lub niedbalstwa przedstawił informacje wprowadzające w błąd, co mogło mieć istotny wpływ na decyzje podejmowane przez Zamawiającego w Postępowaniu zakupowym,</w:t>
      </w:r>
    </w:p>
    <w:p w14:paraId="0E639FF8"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9.4.2.13 Procedury Zakupów)</w:t>
      </w:r>
      <w:r w:rsidRPr="00571BF6">
        <w:rPr>
          <w:rFonts w:asciiTheme="minorHAnsi" w:hAnsiTheme="minorHAnsi" w:cstheme="minorHAnsi"/>
          <w:sz w:val="20"/>
          <w:lang w:eastAsia="pl-PL"/>
        </w:rPr>
        <w:t xml:space="preserve">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p>
    <w:p w14:paraId="1EFCB39B"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9.4.2.14 Procedury Zakupów)</w:t>
      </w:r>
      <w:r w:rsidRPr="00571BF6">
        <w:rPr>
          <w:rFonts w:asciiTheme="minorHAnsi" w:hAnsiTheme="minorHAnsi" w:cstheme="minorHAnsi"/>
          <w:sz w:val="20"/>
          <w:lang w:eastAsia="pl-PL"/>
        </w:rPr>
        <w:t xml:space="preserve"> 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 </w:t>
      </w:r>
    </w:p>
    <w:p w14:paraId="5F82F1DC" w14:textId="77777777" w:rsidR="0013247A" w:rsidRPr="00571BF6" w:rsidRDefault="0013247A" w:rsidP="0013247A">
      <w:pPr>
        <w:numPr>
          <w:ilvl w:val="1"/>
          <w:numId w:val="9"/>
        </w:numPr>
        <w:spacing w:before="60" w:after="60" w:line="240" w:lineRule="auto"/>
        <w:ind w:hanging="513"/>
        <w:rPr>
          <w:rFonts w:asciiTheme="minorHAnsi" w:eastAsia="Calibri" w:hAnsiTheme="minorHAnsi" w:cstheme="minorHAnsi"/>
          <w:bCs/>
          <w:sz w:val="20"/>
        </w:rPr>
      </w:pPr>
      <w:r w:rsidRPr="00571BF6">
        <w:rPr>
          <w:rFonts w:asciiTheme="minorHAnsi" w:eastAsia="Calibri" w:hAnsiTheme="minorHAnsi" w:cstheme="minorHAnsi"/>
          <w:bCs/>
          <w:sz w:val="20"/>
        </w:rPr>
        <w:t>Spełniają warunki udziału w postępowaniu, jak niżej</w:t>
      </w:r>
      <w:r w:rsidRPr="00571BF6">
        <w:rPr>
          <w:rFonts w:asciiTheme="minorHAnsi" w:eastAsia="Calibri" w:hAnsiTheme="minorHAnsi" w:cstheme="minorHAnsi"/>
          <w:sz w:val="20"/>
        </w:rPr>
        <w:t>:</w:t>
      </w:r>
    </w:p>
    <w:p w14:paraId="3D8579BC" w14:textId="77777777" w:rsidR="0013247A" w:rsidRPr="00571BF6" w:rsidRDefault="0013247A" w:rsidP="0013247A">
      <w:pPr>
        <w:numPr>
          <w:ilvl w:val="2"/>
          <w:numId w:val="9"/>
        </w:numPr>
        <w:spacing w:before="60" w:after="60" w:line="240" w:lineRule="auto"/>
        <w:ind w:hanging="579"/>
        <w:rPr>
          <w:rFonts w:asciiTheme="minorHAnsi" w:hAnsiTheme="minorHAnsi" w:cstheme="minorHAnsi"/>
          <w:sz w:val="20"/>
          <w:lang w:eastAsia="pl-PL"/>
        </w:rPr>
      </w:pPr>
      <w:r w:rsidRPr="00571BF6">
        <w:rPr>
          <w:rFonts w:asciiTheme="minorHAnsi" w:hAnsiTheme="minorHAnsi" w:cstheme="minorHAnsi"/>
          <w:b/>
          <w:sz w:val="20"/>
          <w:lang w:eastAsia="pl-PL"/>
        </w:rPr>
        <w:t>Posiadają niezbędne zdolności techniczne lub zawodowe do zrealizowania Zakupu,</w:t>
      </w:r>
      <w:r w:rsidRPr="00571BF6">
        <w:rPr>
          <w:rFonts w:asciiTheme="minorHAnsi" w:hAnsiTheme="minorHAnsi" w:cstheme="minorHAnsi"/>
          <w:b/>
          <w:sz w:val="20"/>
          <w:lang w:eastAsia="pl-PL"/>
        </w:rPr>
        <w:br/>
        <w:t xml:space="preserve">w szczególności  wiedzę i doświadczenie oraz dysponują potencjałem technicznym i osobami zdolnymi do realizacji Zakupu </w:t>
      </w:r>
      <w:r w:rsidRPr="00571BF6">
        <w:rPr>
          <w:rFonts w:asciiTheme="minorHAnsi" w:hAnsiTheme="minorHAnsi" w:cstheme="minorHAnsi"/>
          <w:sz w:val="20"/>
          <w:lang w:eastAsia="pl-PL"/>
        </w:rPr>
        <w:t xml:space="preserve"> </w:t>
      </w:r>
    </w:p>
    <w:p w14:paraId="449C01F4" w14:textId="27A6B4EF" w:rsidR="0013247A" w:rsidRPr="00571BF6" w:rsidRDefault="0013247A" w:rsidP="0013247A">
      <w:pPr>
        <w:numPr>
          <w:ilvl w:val="0"/>
          <w:numId w:val="11"/>
        </w:numPr>
        <w:spacing w:before="60" w:after="60" w:line="240" w:lineRule="auto"/>
        <w:ind w:hanging="295"/>
        <w:contextualSpacing/>
        <w:rPr>
          <w:rFonts w:asciiTheme="minorHAnsi" w:hAnsiTheme="minorHAnsi"/>
          <w:sz w:val="20"/>
        </w:rPr>
      </w:pPr>
      <w:r w:rsidRPr="00571BF6">
        <w:rPr>
          <w:rFonts w:asciiTheme="minorHAnsi" w:hAnsiTheme="minorHAnsi" w:cstheme="minorHAnsi"/>
          <w:sz w:val="20"/>
          <w:lang w:eastAsia="pl-PL"/>
        </w:rPr>
        <w:t>W celu potwierdzenia spełnienia warunku Wykonawca wykaże,</w:t>
      </w:r>
      <w:r w:rsidR="00567F86">
        <w:rPr>
          <w:rFonts w:asciiTheme="minorHAnsi" w:hAnsiTheme="minorHAnsi" w:cstheme="minorHAnsi"/>
          <w:sz w:val="20"/>
          <w:lang w:eastAsia="pl-PL"/>
        </w:rPr>
        <w:t xml:space="preserve"> że:</w:t>
      </w:r>
    </w:p>
    <w:p w14:paraId="3003D39F" w14:textId="6FD90B68" w:rsidR="0013247A" w:rsidRPr="00571BF6" w:rsidRDefault="0013247A" w:rsidP="0013247A">
      <w:pPr>
        <w:pStyle w:val="Akapitzlist"/>
        <w:numPr>
          <w:ilvl w:val="0"/>
          <w:numId w:val="19"/>
        </w:numPr>
        <w:spacing w:before="60" w:after="60" w:line="240" w:lineRule="auto"/>
        <w:rPr>
          <w:rFonts w:asciiTheme="minorHAnsi" w:hAnsiTheme="minorHAnsi"/>
          <w:sz w:val="20"/>
        </w:rPr>
      </w:pPr>
      <w:r w:rsidRPr="00571BF6">
        <w:rPr>
          <w:rFonts w:asciiTheme="minorHAnsi" w:hAnsiTheme="minorHAnsi"/>
          <w:sz w:val="20"/>
        </w:rPr>
        <w:t xml:space="preserve">w okresie ostatnich pięciu lat należycie wykonał minimum trzy roboty budowlane odpowiadające swoim </w:t>
      </w:r>
      <w:r w:rsidRPr="00571BF6">
        <w:rPr>
          <w:rFonts w:asciiTheme="minorHAnsi" w:hAnsiTheme="minorHAnsi"/>
          <w:sz w:val="20"/>
          <w:shd w:val="clear" w:color="auto" w:fill="FFFFFF" w:themeFill="background1"/>
        </w:rPr>
        <w:t xml:space="preserve">rodzajem robotom budowlanym stanowiącym przedmiot zakupu. zgodnie z formularzem stanowiącym </w:t>
      </w:r>
      <w:r w:rsidRPr="00571BF6">
        <w:rPr>
          <w:rFonts w:asciiTheme="minorHAnsi" w:hAnsiTheme="minorHAnsi"/>
          <w:b/>
          <w:sz w:val="20"/>
          <w:shd w:val="clear" w:color="auto" w:fill="FFFFFF" w:themeFill="background1"/>
        </w:rPr>
        <w:t>Załącznik</w:t>
      </w:r>
      <w:r w:rsidRPr="00571BF6">
        <w:rPr>
          <w:rFonts w:asciiTheme="minorHAnsi" w:hAnsiTheme="minorHAnsi"/>
          <w:b/>
          <w:sz w:val="20"/>
        </w:rPr>
        <w:t xml:space="preserve"> nr 7 do SWZ.</w:t>
      </w:r>
    </w:p>
    <w:p w14:paraId="1DDA3668" w14:textId="77777777" w:rsidR="0013247A" w:rsidRPr="00571BF6" w:rsidRDefault="0013247A" w:rsidP="0013247A">
      <w:pPr>
        <w:widowControl w:val="0"/>
        <w:tabs>
          <w:tab w:val="num" w:pos="709"/>
        </w:tabs>
        <w:adjustRightInd w:val="0"/>
        <w:spacing w:before="60" w:after="60" w:line="240" w:lineRule="auto"/>
        <w:ind w:left="709"/>
        <w:textAlignment w:val="baseline"/>
        <w:rPr>
          <w:rFonts w:asciiTheme="minorHAnsi" w:hAnsiTheme="minorHAnsi"/>
          <w:sz w:val="20"/>
        </w:rPr>
      </w:pPr>
      <w:r w:rsidRPr="00571BF6">
        <w:rPr>
          <w:rFonts w:asciiTheme="minorHAnsi" w:hAnsiTheme="minorHAnsi"/>
          <w:sz w:val="20"/>
        </w:rPr>
        <w:t>Należy załączyć listy referencyjne, potwierdzające że roboty budowlane zostały wykonane należycie.</w:t>
      </w:r>
      <w:r w:rsidRPr="00571BF6">
        <w:rPr>
          <w:rFonts w:asciiTheme="minorHAnsi" w:hAnsiTheme="minorHAnsi"/>
          <w:sz w:val="20"/>
        </w:rPr>
        <w:br/>
        <w:t>W liście referencyjnym winne być zawarte następujące informacje:</w:t>
      </w:r>
    </w:p>
    <w:p w14:paraId="5765FDBC"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a) nazwa inwestora dla którego wykonane były roboty budowlane,</w:t>
      </w:r>
    </w:p>
    <w:p w14:paraId="7EC3F9D9"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b) nazwa zadania budowlanego,</w:t>
      </w:r>
    </w:p>
    <w:p w14:paraId="3F54F0E5"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c) okres w jakim roboty budowlane były wykonywane,</w:t>
      </w:r>
    </w:p>
    <w:p w14:paraId="38AA4CCB"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d) zakres robót budowlanych,</w:t>
      </w:r>
    </w:p>
    <w:p w14:paraId="7850EC26"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e) wartość robót budowlanych.</w:t>
      </w:r>
    </w:p>
    <w:p w14:paraId="538056EE" w14:textId="77777777" w:rsidR="0013247A" w:rsidRPr="00571BF6" w:rsidRDefault="0013247A" w:rsidP="0013247A">
      <w:pPr>
        <w:widowControl w:val="0"/>
        <w:tabs>
          <w:tab w:val="num" w:pos="709"/>
        </w:tabs>
        <w:adjustRightInd w:val="0"/>
        <w:spacing w:before="60" w:after="60" w:line="240" w:lineRule="auto"/>
        <w:ind w:left="709"/>
        <w:textAlignment w:val="baseline"/>
        <w:rPr>
          <w:rFonts w:asciiTheme="minorHAnsi" w:hAnsiTheme="minorHAnsi"/>
          <w:sz w:val="20"/>
        </w:rPr>
      </w:pPr>
      <w:r w:rsidRPr="00571BF6">
        <w:rPr>
          <w:rFonts w:asciiTheme="minorHAnsi" w:hAnsiTheme="minorHAnsi"/>
          <w:sz w:val="20"/>
        </w:rPr>
        <w:t>List referencyjny, który nie będzie zawierał wszystkich powyższych informacji, nie będzie brany pod uwagę przy rozpatrywaniu oferty pod względem jej kompletności.</w:t>
      </w:r>
    </w:p>
    <w:p w14:paraId="7D93BC4D" w14:textId="77777777" w:rsidR="0013247A" w:rsidRPr="006409ED" w:rsidRDefault="0013247A" w:rsidP="0013247A">
      <w:pPr>
        <w:pStyle w:val="Akapitzlist"/>
        <w:numPr>
          <w:ilvl w:val="0"/>
          <w:numId w:val="20"/>
        </w:numPr>
        <w:spacing w:before="60" w:after="60" w:line="240" w:lineRule="auto"/>
        <w:ind w:left="993" w:hanging="284"/>
        <w:rPr>
          <w:rFonts w:asciiTheme="minorHAnsi" w:hAnsiTheme="minorHAnsi"/>
          <w:strike/>
          <w:sz w:val="20"/>
        </w:rPr>
      </w:pPr>
      <w:r w:rsidRPr="006409ED">
        <w:rPr>
          <w:rFonts w:asciiTheme="minorHAnsi" w:hAnsiTheme="minorHAnsi"/>
          <w:strike/>
          <w:sz w:val="20"/>
        </w:rPr>
        <w:t xml:space="preserve">posiada oświadczenie </w:t>
      </w:r>
      <w:r w:rsidRPr="006409ED">
        <w:rPr>
          <w:rFonts w:asciiTheme="minorHAnsi" w:hAnsiTheme="minorHAnsi"/>
          <w:b/>
          <w:strike/>
          <w:sz w:val="20"/>
        </w:rPr>
        <w:t xml:space="preserve">producenta systemu </w:t>
      </w:r>
      <w:r w:rsidRPr="006409ED">
        <w:rPr>
          <w:rFonts w:asciiTheme="minorHAnsi" w:hAnsiTheme="minorHAnsi"/>
          <w:b/>
          <w:bCs/>
          <w:strike/>
          <w:sz w:val="20"/>
        </w:rPr>
        <w:t>dyspozytorskiego zainstalowanego</w:t>
      </w:r>
      <w:r w:rsidRPr="006409ED">
        <w:rPr>
          <w:rFonts w:asciiTheme="minorHAnsi" w:hAnsiTheme="minorHAnsi"/>
          <w:b/>
          <w:bCs/>
          <w:strike/>
          <w:sz w:val="20"/>
        </w:rPr>
        <w:br/>
        <w:t>w Obszarowym Centrum Dyspozytorskim do wykonania prac edycyjnych i konfiguracyjnych.</w:t>
      </w:r>
    </w:p>
    <w:p w14:paraId="27ABDFFE" w14:textId="77777777" w:rsidR="0013247A" w:rsidRPr="006409ED" w:rsidRDefault="0013247A" w:rsidP="0013247A">
      <w:pPr>
        <w:pStyle w:val="Akapitzlist"/>
        <w:numPr>
          <w:ilvl w:val="0"/>
          <w:numId w:val="20"/>
        </w:numPr>
        <w:spacing w:before="60" w:after="60" w:line="240" w:lineRule="auto"/>
        <w:ind w:left="993" w:hanging="284"/>
        <w:rPr>
          <w:rFonts w:asciiTheme="minorHAnsi" w:hAnsiTheme="minorHAnsi"/>
          <w:b/>
          <w:strike/>
          <w:sz w:val="20"/>
        </w:rPr>
      </w:pPr>
      <w:r w:rsidRPr="006409ED">
        <w:rPr>
          <w:rFonts w:asciiTheme="minorHAnsi" w:hAnsiTheme="minorHAnsi"/>
          <w:strike/>
          <w:sz w:val="20"/>
        </w:rPr>
        <w:t xml:space="preserve">posiada </w:t>
      </w:r>
      <w:r w:rsidRPr="006409ED">
        <w:rPr>
          <w:rFonts w:asciiTheme="minorHAnsi" w:hAnsiTheme="minorHAnsi"/>
          <w:b/>
          <w:bCs/>
          <w:strike/>
          <w:sz w:val="20"/>
        </w:rPr>
        <w:t>certyfikat lub oświadczenie producenta uprawniające do wykonania prac konfiguracyjnych i uruchomieniowych w sterownikach telemechaniki.</w:t>
      </w:r>
    </w:p>
    <w:p w14:paraId="07BCDD3B" w14:textId="77777777" w:rsidR="0013247A" w:rsidRPr="00567F86" w:rsidRDefault="0013247A" w:rsidP="0013247A">
      <w:pPr>
        <w:spacing w:before="60" w:after="60" w:line="240" w:lineRule="auto"/>
        <w:ind w:left="284"/>
        <w:rPr>
          <w:rFonts w:ascii="Calibri" w:hAnsi="Calibri"/>
          <w:sz w:val="20"/>
        </w:rPr>
      </w:pPr>
      <w:r w:rsidRPr="00571BF6">
        <w:rPr>
          <w:rFonts w:ascii="Calibri" w:hAnsi="Calibri"/>
          <w:sz w:val="20"/>
        </w:rPr>
        <w:t xml:space="preserve">W razie konieczności, szczególnie gdy wykaz lub dowody, o których mowa w pkt 2  budzą wątpliwości zamawiającego lub gdy z poświadczenia albo z innego dokumentu wynika, że zamówienie nie zostało wykonane lub zostało wykonane nienależycie, zamawiający może zwrócić się bezpośrednio do właściwego podmiotu, na rzecz którego roboty budowlane lub usługi były lub miały zostać wykonane, o przedłożenie </w:t>
      </w:r>
      <w:r w:rsidRPr="00567F86">
        <w:rPr>
          <w:rFonts w:ascii="Calibri" w:hAnsi="Calibri"/>
          <w:sz w:val="20"/>
        </w:rPr>
        <w:t>dodatkowych informacji lub dokumentów bezpośrednio zamawiającemu.</w:t>
      </w:r>
    </w:p>
    <w:p w14:paraId="737FDE9F" w14:textId="77777777" w:rsidR="0013247A" w:rsidRPr="006409ED" w:rsidRDefault="0013247A" w:rsidP="0013247A">
      <w:pPr>
        <w:spacing w:before="60" w:after="60" w:line="240" w:lineRule="auto"/>
        <w:ind w:left="284"/>
        <w:rPr>
          <w:rFonts w:ascii="Calibri" w:hAnsi="Calibri"/>
          <w:strike/>
          <w:sz w:val="20"/>
        </w:rPr>
      </w:pPr>
      <w:r w:rsidRPr="006409ED">
        <w:rPr>
          <w:rFonts w:ascii="Calibri" w:hAnsi="Calibri"/>
          <w:strike/>
          <w:sz w:val="20"/>
        </w:rPr>
        <w:t>Z uwagi na konieczność zapewnienia bezpieczeństwa systemu dyspozytorskiego prace edycyjne</w:t>
      </w:r>
      <w:r w:rsidRPr="006409ED">
        <w:rPr>
          <w:rFonts w:ascii="Calibri" w:hAnsi="Calibri"/>
          <w:strike/>
          <w:sz w:val="20"/>
        </w:rPr>
        <w:br/>
        <w:t>i konfiguracyjne w systemie dyspozytorskim funkcjonującym w Obszarowym Centrum Dyspozytorskim winny być wykonane wyłącznie przez producenta tego systemu. Wykonawca powinien przedstawić oświadczenie producenta systemu dyspozytorskiego do wykonania ww. prac (załącznik nr 14 do SWZ)</w:t>
      </w:r>
      <w:r w:rsidRPr="006409ED">
        <w:rPr>
          <w:rFonts w:ascii="Calibri" w:hAnsi="Calibri" w:cs="Calibri"/>
          <w:strike/>
          <w:sz w:val="20"/>
          <w:lang w:eastAsia="pl-PL"/>
        </w:rPr>
        <w:t>.</w:t>
      </w:r>
    </w:p>
    <w:p w14:paraId="0B8C70D4" w14:textId="77777777" w:rsidR="0013247A" w:rsidRPr="00567F86" w:rsidRDefault="0013247A" w:rsidP="0013247A">
      <w:pPr>
        <w:spacing w:before="60" w:after="60" w:line="240" w:lineRule="auto"/>
        <w:ind w:left="284"/>
        <w:rPr>
          <w:rFonts w:asciiTheme="minorHAnsi" w:hAnsiTheme="minorHAnsi"/>
          <w:sz w:val="20"/>
        </w:rPr>
      </w:pPr>
      <w:r w:rsidRPr="006409ED">
        <w:rPr>
          <w:rFonts w:ascii="Calibri" w:hAnsi="Calibri"/>
          <w:strike/>
          <w:sz w:val="20"/>
        </w:rPr>
        <w:t>Wykonawca powinien przedstawić certyfikat lub oświadczenie producenta uprawniające do wykonania prac konfiguracyjnych i uruchomieniowych w sterownikach telemechaniki. Prace mogą być wykonane wyłącznie przez producenta systemu lub firmę posiadającą certyfikat uprawniający do wykonania takich prac wydany przez producenta systemu funkcjonującego w Obszarowym Centrum Dyspozytorskim</w:t>
      </w:r>
      <w:r w:rsidRPr="006409ED">
        <w:rPr>
          <w:rFonts w:asciiTheme="minorHAnsi" w:hAnsiTheme="minorHAnsi"/>
          <w:strike/>
          <w:sz w:val="20"/>
        </w:rPr>
        <w:t>.</w:t>
      </w:r>
    </w:p>
    <w:p w14:paraId="25D11A42" w14:textId="77777777" w:rsidR="0013247A" w:rsidRDefault="0013247A" w:rsidP="0013247A">
      <w:pPr>
        <w:spacing w:before="60" w:after="60" w:line="240" w:lineRule="auto"/>
        <w:ind w:left="284"/>
        <w:rPr>
          <w:rFonts w:ascii="Calibri" w:hAnsi="Calibri"/>
          <w:sz w:val="20"/>
        </w:rPr>
      </w:pPr>
    </w:p>
    <w:p w14:paraId="61E91404" w14:textId="77777777" w:rsidR="0013247A" w:rsidRPr="00EB0B92" w:rsidRDefault="0013247A" w:rsidP="0013247A">
      <w:pPr>
        <w:widowControl w:val="0"/>
        <w:tabs>
          <w:tab w:val="num" w:pos="0"/>
        </w:tabs>
        <w:adjustRightInd w:val="0"/>
        <w:spacing w:before="60" w:after="60" w:line="276" w:lineRule="auto"/>
        <w:ind w:firstLine="284"/>
        <w:textAlignment w:val="baseline"/>
        <w:rPr>
          <w:rFonts w:asciiTheme="minorHAnsi" w:hAnsiTheme="minorHAnsi"/>
          <w:b/>
          <w:bCs/>
          <w:sz w:val="20"/>
          <w:u w:val="single"/>
        </w:rPr>
      </w:pPr>
      <w:r w:rsidRPr="00EB0B92">
        <w:rPr>
          <w:rFonts w:asciiTheme="minorHAnsi" w:hAnsiTheme="minorHAnsi"/>
          <w:b/>
          <w:bCs/>
          <w:sz w:val="20"/>
          <w:u w:val="single"/>
        </w:rPr>
        <w:t>UWAGA!</w:t>
      </w:r>
    </w:p>
    <w:p w14:paraId="45B1C694" w14:textId="77777777" w:rsidR="0013247A" w:rsidRPr="00EB0B92" w:rsidRDefault="0013247A" w:rsidP="0013247A">
      <w:pPr>
        <w:spacing w:before="60" w:after="60" w:line="240" w:lineRule="auto"/>
        <w:ind w:left="284"/>
        <w:rPr>
          <w:rFonts w:ascii="Calibri" w:hAnsi="Calibri"/>
          <w:strike/>
          <w:sz w:val="20"/>
        </w:rPr>
      </w:pPr>
      <w:r w:rsidRPr="00EB0B92">
        <w:rPr>
          <w:rFonts w:asciiTheme="minorHAnsi" w:hAnsiTheme="minorHAnsi"/>
          <w:b/>
          <w:bCs/>
          <w:sz w:val="20"/>
          <w:u w:val="single"/>
        </w:rPr>
        <w:lastRenderedPageBreak/>
        <w:t>Na pisemne wezwanie Zamawiającego Wykonawca który złoży najkorzystniejszą ofertę, zobowiązany jest dostarczyć Oświadczenie producenta systemu dyspozytorskiego i Certyfikat lub Oświadczenie producenta, o których mowa powyżej</w:t>
      </w:r>
      <w:r w:rsidRPr="00EB0B92">
        <w:rPr>
          <w:rFonts w:ascii="Calibri" w:hAnsi="Calibri" w:cs="Calibri"/>
          <w:b/>
          <w:sz w:val="20"/>
          <w:lang w:eastAsia="pl-PL"/>
        </w:rPr>
        <w:t>.</w:t>
      </w:r>
    </w:p>
    <w:p w14:paraId="501BEF89" w14:textId="77777777" w:rsidR="0013247A" w:rsidRPr="00571BF6" w:rsidRDefault="0013247A" w:rsidP="0013247A">
      <w:pPr>
        <w:spacing w:before="60" w:after="60" w:line="240" w:lineRule="auto"/>
        <w:ind w:left="284"/>
        <w:rPr>
          <w:rFonts w:ascii="Calibri" w:hAnsi="Calibri"/>
          <w:sz w:val="20"/>
        </w:rPr>
      </w:pPr>
    </w:p>
    <w:p w14:paraId="4179516E" w14:textId="77777777" w:rsidR="0013247A" w:rsidRPr="00571BF6" w:rsidRDefault="0013247A" w:rsidP="0013247A">
      <w:pPr>
        <w:spacing w:before="120" w:after="60" w:line="240" w:lineRule="auto"/>
        <w:ind w:left="426"/>
        <w:contextualSpacing/>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6635BF34" w14:textId="77777777" w:rsidR="0013247A" w:rsidRPr="00571BF6" w:rsidRDefault="0013247A" w:rsidP="0013247A">
      <w:pPr>
        <w:numPr>
          <w:ilvl w:val="0"/>
          <w:numId w:val="11"/>
        </w:numPr>
        <w:spacing w:before="60" w:after="60" w:line="240" w:lineRule="auto"/>
        <w:contextualSpacing/>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W celu potwierdzenia spełnienia warunku Wykonawca wykaże, że dysponują osobami przewidzianymi do realizacji zadania zdolnymi do wykonania przedmiotu zakupu w tym:</w:t>
      </w:r>
    </w:p>
    <w:p w14:paraId="36F50A5A" w14:textId="77777777" w:rsidR="0013247A" w:rsidRPr="00571BF6" w:rsidRDefault="0013247A" w:rsidP="0013247A">
      <w:pPr>
        <w:widowControl w:val="0"/>
        <w:numPr>
          <w:ilvl w:val="1"/>
          <w:numId w:val="15"/>
        </w:numPr>
        <w:adjustRightInd w:val="0"/>
        <w:spacing w:line="240" w:lineRule="auto"/>
        <w:ind w:left="1134" w:hanging="425"/>
        <w:textAlignment w:val="baseline"/>
        <w:rPr>
          <w:rFonts w:asciiTheme="minorHAnsi" w:hAnsiTheme="minorHAnsi"/>
          <w:sz w:val="20"/>
        </w:rPr>
      </w:pPr>
      <w:r w:rsidRPr="00571BF6">
        <w:rPr>
          <w:rFonts w:asciiTheme="minorHAnsi" w:hAnsiTheme="minorHAnsi"/>
          <w:sz w:val="20"/>
        </w:rPr>
        <w:t>kierownikiem budowy posiadającym uprawnienia budowlane do kierowania robotami w branży elektroenergetycznej (uprawnienia z aktualną przynależnością do właściwej Izby Budownictwa) adekwatne do zakresu i rodzaju robót przewidzianego/</w:t>
      </w:r>
      <w:proofErr w:type="spellStart"/>
      <w:r w:rsidRPr="00571BF6">
        <w:rPr>
          <w:rFonts w:asciiTheme="minorHAnsi" w:hAnsiTheme="minorHAnsi"/>
          <w:sz w:val="20"/>
        </w:rPr>
        <w:t>ych</w:t>
      </w:r>
      <w:proofErr w:type="spellEnd"/>
      <w:r w:rsidRPr="00571BF6">
        <w:rPr>
          <w:rFonts w:asciiTheme="minorHAnsi" w:hAnsiTheme="minorHAnsi"/>
          <w:sz w:val="20"/>
        </w:rPr>
        <w:t xml:space="preserve"> do realizacji zadania/ń określonego/</w:t>
      </w:r>
      <w:proofErr w:type="spellStart"/>
      <w:r w:rsidRPr="00571BF6">
        <w:rPr>
          <w:rFonts w:asciiTheme="minorHAnsi" w:hAnsiTheme="minorHAnsi"/>
          <w:sz w:val="20"/>
        </w:rPr>
        <w:t>ych</w:t>
      </w:r>
      <w:proofErr w:type="spellEnd"/>
      <w:r w:rsidRPr="00571BF6">
        <w:rPr>
          <w:rFonts w:asciiTheme="minorHAnsi" w:hAnsiTheme="minorHAnsi"/>
          <w:sz w:val="20"/>
        </w:rPr>
        <w:t xml:space="preserve"> w </w:t>
      </w:r>
      <w:r w:rsidRPr="00571BF6">
        <w:rPr>
          <w:rFonts w:asciiTheme="minorHAnsi" w:hAnsiTheme="minorHAnsi"/>
          <w:b/>
          <w:sz w:val="20"/>
        </w:rPr>
        <w:t>Załączniku nr 1 do SWZ „</w:t>
      </w:r>
      <w:r w:rsidRPr="00571BF6">
        <w:rPr>
          <w:rFonts w:asciiTheme="minorHAnsi" w:hAnsiTheme="minorHAnsi"/>
          <w:sz w:val="20"/>
        </w:rPr>
        <w:t>Szczegółowa Opis Przedmiotu Zakupu/ Specyfikacji Techniczne” ,</w:t>
      </w:r>
    </w:p>
    <w:p w14:paraId="719AFE14" w14:textId="77777777" w:rsidR="0013247A" w:rsidRPr="00571BF6" w:rsidRDefault="0013247A" w:rsidP="0013247A">
      <w:pPr>
        <w:widowControl w:val="0"/>
        <w:numPr>
          <w:ilvl w:val="2"/>
          <w:numId w:val="15"/>
        </w:numPr>
        <w:adjustRightInd w:val="0"/>
        <w:spacing w:line="360" w:lineRule="atLeast"/>
        <w:ind w:left="1134" w:hanging="425"/>
        <w:textAlignment w:val="baseline"/>
        <w:rPr>
          <w:rFonts w:asciiTheme="minorHAnsi" w:hAnsiTheme="minorHAnsi"/>
          <w:sz w:val="20"/>
        </w:rPr>
      </w:pPr>
      <w:r w:rsidRPr="00571BF6">
        <w:rPr>
          <w:rFonts w:asciiTheme="minorHAnsi" w:hAnsiTheme="minorHAnsi"/>
          <w:sz w:val="20"/>
        </w:rPr>
        <w:t>osobami z personelu przewidzianego do realizacji, które:</w:t>
      </w:r>
    </w:p>
    <w:p w14:paraId="621227DF" w14:textId="77777777" w:rsidR="0013247A" w:rsidRPr="00571BF6" w:rsidRDefault="0013247A" w:rsidP="0013247A">
      <w:pPr>
        <w:widowControl w:val="0"/>
        <w:numPr>
          <w:ilvl w:val="0"/>
          <w:numId w:val="16"/>
        </w:numPr>
        <w:tabs>
          <w:tab w:val="left" w:pos="1418"/>
          <w:tab w:val="left" w:pos="6521"/>
        </w:tabs>
        <w:adjustRightInd w:val="0"/>
        <w:spacing w:line="240" w:lineRule="auto"/>
        <w:ind w:left="1418" w:right="1418" w:hanging="284"/>
        <w:textAlignment w:val="baseline"/>
        <w:rPr>
          <w:rFonts w:asciiTheme="minorHAnsi" w:hAnsiTheme="minorHAnsi"/>
          <w:sz w:val="20"/>
        </w:rPr>
      </w:pPr>
      <w:r w:rsidRPr="00571BF6">
        <w:rPr>
          <w:rFonts w:asciiTheme="minorHAnsi" w:hAnsiTheme="minorHAnsi"/>
          <w:sz w:val="20"/>
        </w:rPr>
        <w:t xml:space="preserve">posiadają świadectwo kwalifikacyjne grupy E </w:t>
      </w:r>
      <w:r w:rsidRPr="00571BF6">
        <w:rPr>
          <w:rFonts w:asciiTheme="minorHAnsi" w:hAnsiTheme="minorHAnsi"/>
          <w:sz w:val="20"/>
        </w:rPr>
        <w:noBreakHyphen/>
        <w:t xml:space="preserve"> 2 osoby,</w:t>
      </w:r>
    </w:p>
    <w:p w14:paraId="6D907159" w14:textId="77777777" w:rsidR="0013247A" w:rsidRPr="00571BF6" w:rsidRDefault="0013247A" w:rsidP="0013247A">
      <w:pPr>
        <w:numPr>
          <w:ilvl w:val="0"/>
          <w:numId w:val="16"/>
        </w:numPr>
        <w:tabs>
          <w:tab w:val="left" w:pos="1418"/>
        </w:tabs>
        <w:spacing w:before="120" w:after="120" w:line="240" w:lineRule="auto"/>
        <w:ind w:left="1418" w:hanging="284"/>
        <w:contextualSpacing/>
        <w:jc w:val="left"/>
        <w:rPr>
          <w:rFonts w:asciiTheme="minorHAnsi" w:hAnsiTheme="minorHAnsi"/>
          <w:sz w:val="20"/>
        </w:rPr>
      </w:pPr>
      <w:r w:rsidRPr="00571BF6">
        <w:rPr>
          <w:rFonts w:asciiTheme="minorHAnsi" w:hAnsiTheme="minorHAnsi"/>
          <w:sz w:val="20"/>
        </w:rPr>
        <w:t xml:space="preserve">posiadają uprawnienia wykonywania do prac pod napięciem (PPN) </w:t>
      </w:r>
      <w:r w:rsidRPr="00571BF6">
        <w:rPr>
          <w:rFonts w:asciiTheme="minorHAnsi" w:hAnsiTheme="minorHAnsi"/>
          <w:sz w:val="20"/>
        </w:rPr>
        <w:noBreakHyphen/>
        <w:t xml:space="preserve"> 2 osoby.</w:t>
      </w:r>
    </w:p>
    <w:p w14:paraId="59594D48" w14:textId="77777777" w:rsidR="0013247A" w:rsidRPr="00571BF6" w:rsidRDefault="0013247A" w:rsidP="0013247A">
      <w:pPr>
        <w:spacing w:before="60" w:after="60" w:line="240" w:lineRule="auto"/>
        <w:ind w:left="426"/>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51F69700" w14:textId="77777777" w:rsidR="0013247A" w:rsidRPr="00571BF6" w:rsidRDefault="0013247A" w:rsidP="0013247A">
      <w:pPr>
        <w:spacing w:before="60" w:after="60" w:line="240" w:lineRule="auto"/>
        <w:ind w:left="425"/>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7C0BBEA7" w14:textId="77777777" w:rsidR="0013247A" w:rsidRPr="00571BF6" w:rsidRDefault="0013247A" w:rsidP="0013247A">
      <w:pPr>
        <w:spacing w:before="60" w:after="60" w:line="240" w:lineRule="auto"/>
        <w:ind w:left="425"/>
        <w:rPr>
          <w:rFonts w:asciiTheme="minorHAnsi" w:hAnsiTheme="minorHAnsi" w:cstheme="minorHAnsi"/>
          <w:b/>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Zamawiający dopuszcza możliwość dysponowania osobą posiadającą odpowiadające im uprawnienia budowlane, które zostały wydane na podstawie wcześniej obowiązujących przepisów lub odpowiadające im kwalifikacje zawodowe uprawniające do kierowania robotami w danej specjalności nabyte w państwach członkowskich Unii Europejskiej, Konfederacji Szwajcarskiej oraz w państwach Europejskiego Obszaru Gospodarczego, uprawniające do wykonania przedmiotu zamówienia, w tym do kierowania robotami o danej specjalności na terenie Rzeczypospolitej Polskiej, stosownie do przepisów ustawy Prawo Budowlane oraz przepisów ustawy o zasadach uznawania kwalifikacji zawodowych nabytych w państwach członkowskich Unii Europejskiej (Dz.U. z 2008r., nr 63, poz. 394).</w:t>
      </w:r>
      <w:r w:rsidRPr="00571BF6">
        <w:rPr>
          <w:rFonts w:asciiTheme="minorHAnsi" w:hAnsiTheme="minorHAnsi" w:cstheme="minorHAnsi"/>
          <w:sz w:val="20"/>
          <w:lang w:eastAsia="pl-PL"/>
        </w:rPr>
        <w:t xml:space="preserve"> </w:t>
      </w:r>
    </w:p>
    <w:p w14:paraId="699DFCD5" w14:textId="77777777" w:rsidR="0013247A" w:rsidRPr="00571BF6" w:rsidRDefault="0013247A" w:rsidP="0013247A">
      <w:pPr>
        <w:spacing w:before="120" w:after="60" w:line="240" w:lineRule="auto"/>
        <w:ind w:left="425"/>
        <w:rPr>
          <w:rFonts w:asciiTheme="minorHAnsi" w:hAnsiTheme="minorHAnsi" w:cstheme="minorHAnsi"/>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 xml:space="preserve">Dopuszcza się zmianę osób wskazanych powyżej. W przypadku zmiany osoby wymienionych </w:t>
      </w:r>
      <w:r w:rsidRPr="00571BF6">
        <w:rPr>
          <w:rFonts w:asciiTheme="minorHAnsi" w:hAnsiTheme="minorHAnsi" w:cstheme="minorHAnsi"/>
          <w:bCs/>
          <w:snapToGrid w:val="0"/>
          <w:sz w:val="20"/>
          <w:lang w:eastAsia="pl-PL"/>
        </w:rPr>
        <w:br/>
        <w:t>w Wykazie bądź konieczności zastępstwa takiej osoby, Wykonawca poinformuje o tym fakcie Zamawiającego. Informacja zostanie przekazana pisemnie niezwłocznie, ale nie później niż w ciągu 12 godzin, po zaistnieniu okoliczności powodującej konieczność zmiany.</w:t>
      </w:r>
    </w:p>
    <w:p w14:paraId="6CF9746F" w14:textId="77777777" w:rsidR="0013247A" w:rsidRPr="00571BF6" w:rsidRDefault="0013247A" w:rsidP="0013247A">
      <w:pPr>
        <w:spacing w:before="120" w:after="60" w:line="240" w:lineRule="auto"/>
        <w:ind w:left="425"/>
        <w:rPr>
          <w:rFonts w:asciiTheme="minorHAnsi" w:hAnsiTheme="minorHAnsi" w:cstheme="minorHAnsi"/>
          <w:b/>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Osoby, które będą wykonywały prace na sieci PGE Dystrybucja S.A. muszą przestrzegać zasad zawartych w </w:t>
      </w:r>
      <w:r w:rsidRPr="00571BF6">
        <w:rPr>
          <w:rFonts w:asciiTheme="minorHAnsi" w:hAnsiTheme="minorHAnsi" w:cstheme="minorHAnsi"/>
          <w:b/>
          <w:snapToGrid w:val="0"/>
          <w:sz w:val="20"/>
          <w:lang w:eastAsia="pl-PL"/>
        </w:rPr>
        <w:t>„Instrukcji organizacji bezpiecznej pracy w sieci dystrybucyjnej”</w:t>
      </w:r>
      <w:r w:rsidRPr="00571BF6">
        <w:rPr>
          <w:rFonts w:asciiTheme="minorHAnsi" w:hAnsiTheme="minorHAnsi" w:cstheme="minorHAnsi"/>
          <w:snapToGrid w:val="0"/>
          <w:sz w:val="20"/>
          <w:lang w:eastAsia="pl-PL"/>
        </w:rPr>
        <w:t>,  „</w:t>
      </w:r>
      <w:r w:rsidRPr="00571BF6">
        <w:rPr>
          <w:rFonts w:asciiTheme="minorHAnsi" w:hAnsiTheme="minorHAnsi" w:cstheme="minorHAnsi"/>
          <w:b/>
          <w:snapToGrid w:val="0"/>
          <w:sz w:val="20"/>
          <w:lang w:eastAsia="pl-PL"/>
        </w:rPr>
        <w:t>Wytycznych do budowy systemów elektroenergetycznych w PGE Dystrybucja S.A.</w:t>
      </w:r>
      <w:r w:rsidRPr="00571BF6">
        <w:rPr>
          <w:rFonts w:asciiTheme="minorHAnsi" w:hAnsiTheme="minorHAnsi" w:cstheme="minorHAnsi"/>
          <w:bCs/>
          <w:snapToGrid w:val="0"/>
          <w:sz w:val="20"/>
          <w:lang w:eastAsia="pl-PL"/>
        </w:rPr>
        <w:t>” oraz w </w:t>
      </w:r>
      <w:r w:rsidRPr="00571BF6">
        <w:rPr>
          <w:rFonts w:asciiTheme="minorHAnsi" w:hAnsiTheme="minorHAnsi" w:cstheme="minorHAnsi"/>
          <w:b/>
          <w:bCs/>
          <w:snapToGrid w:val="0"/>
          <w:sz w:val="20"/>
          <w:lang w:eastAsia="pl-PL"/>
        </w:rPr>
        <w:t>„Zasadach prowadzenia prac przy budowie lub przebudowie stacji i linii elektroenergetycznych”</w:t>
      </w:r>
      <w:r w:rsidRPr="00571BF6">
        <w:rPr>
          <w:rFonts w:asciiTheme="minorHAnsi" w:hAnsiTheme="minorHAnsi" w:cstheme="minorHAnsi"/>
          <w:b/>
          <w:snapToGrid w:val="0"/>
          <w:sz w:val="20"/>
          <w:lang w:eastAsia="pl-PL"/>
        </w:rPr>
        <w:t>.</w:t>
      </w:r>
    </w:p>
    <w:p w14:paraId="38F4A63C" w14:textId="77777777" w:rsidR="0013247A" w:rsidRPr="007C6D70" w:rsidRDefault="0013247A" w:rsidP="0013247A">
      <w:pPr>
        <w:spacing w:line="240" w:lineRule="auto"/>
        <w:ind w:left="425"/>
        <w:rPr>
          <w:rFonts w:asciiTheme="minorHAnsi" w:hAnsiTheme="minorHAnsi" w:cstheme="minorHAnsi"/>
          <w:bCs/>
          <w:iCs/>
          <w:snapToGrid w:val="0"/>
          <w:sz w:val="20"/>
          <w:lang w:eastAsia="pl-PL"/>
        </w:rPr>
      </w:pPr>
      <w:r w:rsidRPr="007C6D70">
        <w:rPr>
          <w:rFonts w:asciiTheme="minorHAnsi" w:hAnsiTheme="minorHAnsi" w:cstheme="minorHAnsi"/>
          <w:bCs/>
          <w:iCs/>
          <w:snapToGrid w:val="0"/>
          <w:sz w:val="20"/>
          <w:lang w:eastAsia="pl-PL"/>
        </w:rPr>
        <w:t>Ww. dokumenty dostępne są na stronie:</w:t>
      </w:r>
    </w:p>
    <w:p w14:paraId="1C9A1275" w14:textId="77777777" w:rsidR="0013247A" w:rsidRPr="00EB0B92" w:rsidRDefault="0013247A" w:rsidP="0013247A">
      <w:pPr>
        <w:spacing w:line="240" w:lineRule="auto"/>
        <w:ind w:left="425"/>
        <w:rPr>
          <w:rFonts w:asciiTheme="minorHAnsi" w:hAnsiTheme="minorHAnsi" w:cstheme="minorHAnsi"/>
          <w:bCs/>
          <w:snapToGrid w:val="0"/>
          <w:color w:val="00B0F0"/>
          <w:sz w:val="20"/>
          <w:lang w:eastAsia="pl-PL"/>
        </w:rPr>
      </w:pPr>
      <w:r w:rsidRPr="00EB0B92">
        <w:rPr>
          <w:rFonts w:asciiTheme="minorHAnsi" w:hAnsiTheme="minorHAnsi" w:cstheme="minorHAnsi"/>
          <w:bCs/>
          <w:snapToGrid w:val="0"/>
          <w:sz w:val="20"/>
          <w:lang w:eastAsia="pl-PL"/>
        </w:rPr>
        <w:fldChar w:fldCharType="begin"/>
      </w:r>
      <w:r w:rsidRPr="00EB0B92">
        <w:rPr>
          <w:rFonts w:asciiTheme="minorHAnsi" w:hAnsiTheme="minorHAnsi" w:cstheme="minorHAnsi"/>
          <w:bCs/>
          <w:snapToGrid w:val="0"/>
          <w:sz w:val="20"/>
          <w:lang w:eastAsia="pl-PL"/>
        </w:rPr>
        <w:instrText>HYPERLINK "https://pgedystrybucja.pl/uslugi-dystrybucyjne/instrukcje-i-informacje-techniczne/organizacja-bezpiecznej-pracy"</w:instrText>
      </w:r>
      <w:r w:rsidRPr="00EB0B92">
        <w:rPr>
          <w:rFonts w:asciiTheme="minorHAnsi" w:hAnsiTheme="minorHAnsi" w:cstheme="minorHAnsi"/>
          <w:bCs/>
          <w:snapToGrid w:val="0"/>
          <w:sz w:val="20"/>
          <w:lang w:eastAsia="pl-PL"/>
        </w:rPr>
      </w:r>
      <w:r w:rsidRPr="00EB0B92">
        <w:rPr>
          <w:rFonts w:asciiTheme="minorHAnsi" w:hAnsiTheme="minorHAnsi" w:cstheme="minorHAnsi"/>
          <w:bCs/>
          <w:snapToGrid w:val="0"/>
          <w:sz w:val="20"/>
          <w:lang w:eastAsia="pl-PL"/>
        </w:rPr>
        <w:fldChar w:fldCharType="separate"/>
      </w:r>
      <w:r w:rsidRPr="00EB0B92">
        <w:rPr>
          <w:rFonts w:asciiTheme="minorHAnsi" w:hAnsiTheme="minorHAnsi" w:cstheme="minorHAnsi"/>
          <w:bCs/>
          <w:snapToGrid w:val="0"/>
          <w:color w:val="00B0F0"/>
          <w:sz w:val="20"/>
          <w:lang w:eastAsia="pl-PL"/>
        </w:rPr>
        <w:t>https://pgedystrybucja.pl/uslugi-dystrybucyjne/instrukcje-i-informacje-techniczne/organizacja-bezpiecznej-pracy</w:t>
      </w:r>
    </w:p>
    <w:p w14:paraId="5DC2D0FE" w14:textId="77777777" w:rsidR="0013247A" w:rsidRPr="00EB0B92" w:rsidRDefault="0013247A" w:rsidP="0013247A">
      <w:pPr>
        <w:spacing w:line="240" w:lineRule="auto"/>
        <w:ind w:left="425"/>
        <w:rPr>
          <w:rFonts w:asciiTheme="minorHAnsi" w:hAnsiTheme="minorHAnsi" w:cstheme="minorHAnsi"/>
          <w:bCs/>
          <w:iCs/>
          <w:snapToGrid w:val="0"/>
          <w:sz w:val="20"/>
          <w:lang w:eastAsia="pl-PL"/>
        </w:rPr>
      </w:pPr>
      <w:r w:rsidRPr="00EB0B92">
        <w:rPr>
          <w:rFonts w:asciiTheme="minorHAnsi" w:hAnsiTheme="minorHAnsi" w:cstheme="minorHAnsi"/>
          <w:bCs/>
          <w:snapToGrid w:val="0"/>
          <w:sz w:val="20"/>
          <w:lang w:eastAsia="pl-PL"/>
        </w:rPr>
        <w:fldChar w:fldCharType="end"/>
      </w:r>
      <w:r w:rsidRPr="00EB0B92">
        <w:rPr>
          <w:rFonts w:asciiTheme="minorHAnsi" w:hAnsiTheme="minorHAnsi" w:cstheme="minorHAnsi"/>
          <w:bCs/>
          <w:iCs/>
          <w:snapToGrid w:val="0"/>
          <w:sz w:val="20"/>
          <w:lang w:eastAsia="pl-PL"/>
        </w:rPr>
        <w:t xml:space="preserve">oraz </w:t>
      </w:r>
    </w:p>
    <w:p w14:paraId="15D88CD9" w14:textId="77777777" w:rsidR="0013247A" w:rsidRPr="00EB0B92" w:rsidRDefault="0013247A" w:rsidP="0013247A">
      <w:pPr>
        <w:spacing w:line="240" w:lineRule="auto"/>
        <w:ind w:left="425"/>
        <w:rPr>
          <w:rFonts w:asciiTheme="minorHAnsi" w:hAnsiTheme="minorHAnsi" w:cstheme="minorHAnsi"/>
          <w:bCs/>
          <w:iCs/>
          <w:snapToGrid w:val="0"/>
          <w:color w:val="00B0F0"/>
          <w:sz w:val="20"/>
          <w:lang w:eastAsia="pl-PL"/>
        </w:rPr>
      </w:pPr>
      <w:r w:rsidRPr="00EB0B92">
        <w:rPr>
          <w:rFonts w:asciiTheme="minorHAnsi" w:hAnsiTheme="minorHAnsi" w:cstheme="minorHAnsi"/>
          <w:bCs/>
          <w:snapToGrid w:val="0"/>
          <w:color w:val="00B0F0"/>
          <w:sz w:val="20"/>
          <w:lang w:eastAsia="pl-PL"/>
        </w:rPr>
        <w:fldChar w:fldCharType="begin"/>
      </w:r>
      <w:r w:rsidRPr="00EB0B92">
        <w:rPr>
          <w:rFonts w:asciiTheme="minorHAnsi" w:hAnsiTheme="minorHAnsi" w:cstheme="minorHAnsi"/>
          <w:bCs/>
          <w:snapToGrid w:val="0"/>
          <w:color w:val="00B0F0"/>
          <w:sz w:val="20"/>
          <w:lang w:eastAsia="pl-PL"/>
        </w:rPr>
        <w:instrText>HYPERLINK "https://pgedystrybucja.pl/uslugi-dystrybucyjne/instrukcje-i-informacje-techniczne/wytyczne-i-standardy-techniczne"</w:instrText>
      </w:r>
      <w:r w:rsidRPr="00EB0B92">
        <w:rPr>
          <w:rFonts w:asciiTheme="minorHAnsi" w:hAnsiTheme="minorHAnsi" w:cstheme="minorHAnsi"/>
          <w:bCs/>
          <w:snapToGrid w:val="0"/>
          <w:color w:val="00B0F0"/>
          <w:sz w:val="20"/>
          <w:lang w:eastAsia="pl-PL"/>
        </w:rPr>
      </w:r>
      <w:r w:rsidRPr="00EB0B92">
        <w:rPr>
          <w:rFonts w:asciiTheme="minorHAnsi" w:hAnsiTheme="minorHAnsi" w:cstheme="minorHAnsi"/>
          <w:bCs/>
          <w:snapToGrid w:val="0"/>
          <w:color w:val="00B0F0"/>
          <w:sz w:val="20"/>
          <w:lang w:eastAsia="pl-PL"/>
        </w:rPr>
        <w:fldChar w:fldCharType="separate"/>
      </w:r>
      <w:r w:rsidRPr="00EB0B92">
        <w:rPr>
          <w:rFonts w:asciiTheme="minorHAnsi" w:hAnsiTheme="minorHAnsi" w:cstheme="minorHAnsi"/>
          <w:bCs/>
          <w:snapToGrid w:val="0"/>
          <w:color w:val="00B0F0"/>
          <w:sz w:val="20"/>
          <w:lang w:eastAsia="pl-PL"/>
        </w:rPr>
        <w:t>https://pgedystrybucja.pl/uslugi-dystrybucyjne/instrukcje-i-informacje-techniczne/wytyczne-i-standardy-techniczne</w:t>
      </w:r>
    </w:p>
    <w:p w14:paraId="2FA01BE0" w14:textId="77777777" w:rsidR="0013247A" w:rsidRPr="00571BF6" w:rsidRDefault="0013247A" w:rsidP="0013247A">
      <w:pPr>
        <w:spacing w:before="60" w:after="60" w:line="240" w:lineRule="auto"/>
        <w:contextualSpacing/>
        <w:rPr>
          <w:rFonts w:asciiTheme="minorHAnsi" w:hAnsiTheme="minorHAnsi" w:cstheme="minorHAnsi"/>
          <w:snapToGrid w:val="0"/>
          <w:sz w:val="20"/>
          <w:lang w:eastAsia="pl-PL"/>
        </w:rPr>
      </w:pPr>
      <w:r w:rsidRPr="00EB0B92">
        <w:rPr>
          <w:rFonts w:asciiTheme="minorHAnsi" w:hAnsiTheme="minorHAnsi" w:cstheme="minorHAnsi"/>
          <w:bCs/>
          <w:snapToGrid w:val="0"/>
          <w:color w:val="00B0F0"/>
          <w:sz w:val="20"/>
          <w:lang w:eastAsia="pl-PL"/>
        </w:rPr>
        <w:fldChar w:fldCharType="end"/>
      </w:r>
    </w:p>
    <w:p w14:paraId="2C5A3F50" w14:textId="77777777" w:rsidR="0013247A" w:rsidRPr="00571BF6" w:rsidRDefault="0013247A" w:rsidP="0013247A">
      <w:pPr>
        <w:numPr>
          <w:ilvl w:val="2"/>
          <w:numId w:val="9"/>
        </w:numPr>
        <w:spacing w:before="60" w:after="60" w:line="240" w:lineRule="auto"/>
        <w:contextualSpacing/>
        <w:rPr>
          <w:rFonts w:asciiTheme="minorHAnsi" w:hAnsiTheme="minorHAnsi" w:cstheme="minorHAnsi"/>
          <w:b/>
          <w:sz w:val="20"/>
          <w:lang w:eastAsia="pl-PL"/>
        </w:rPr>
      </w:pPr>
      <w:r w:rsidRPr="00571BF6">
        <w:rPr>
          <w:rFonts w:asciiTheme="minorHAnsi" w:hAnsiTheme="minorHAnsi" w:cstheme="minorHAnsi"/>
          <w:b/>
          <w:sz w:val="20"/>
          <w:lang w:eastAsia="pl-PL"/>
        </w:rPr>
        <w:t xml:space="preserve">Posiadają uprawnienia do prowadzenia określonej działalności gospodarczej lub zawodowej, jeżeli odrębne przepisy nakładają obowiązek posiadania takich uprawnień </w:t>
      </w:r>
    </w:p>
    <w:p w14:paraId="1D3B98DC" w14:textId="77777777" w:rsidR="0013247A" w:rsidRPr="00571BF6" w:rsidRDefault="0013247A" w:rsidP="0013247A">
      <w:pPr>
        <w:spacing w:before="120" w:after="60" w:line="240" w:lineRule="auto"/>
        <w:ind w:left="782" w:hanging="357"/>
        <w:rPr>
          <w:rFonts w:asciiTheme="minorHAnsi" w:hAnsiTheme="minorHAnsi" w:cstheme="minorHAnsi"/>
          <w:sz w:val="20"/>
          <w:lang w:eastAsia="pl-PL"/>
        </w:rPr>
      </w:pPr>
      <w:r w:rsidRPr="00571BF6">
        <w:rPr>
          <w:rFonts w:asciiTheme="minorHAnsi" w:hAnsiTheme="minorHAnsi" w:cstheme="minorHAnsi"/>
          <w:sz w:val="20"/>
          <w:lang w:eastAsia="pl-PL"/>
        </w:rPr>
        <w:t xml:space="preserve">Zamawiający nie stawia szczególnych warunków w tym zakresie  </w:t>
      </w:r>
    </w:p>
    <w:p w14:paraId="1263FDA0" w14:textId="77777777" w:rsidR="0013247A" w:rsidRPr="00571BF6" w:rsidRDefault="0013247A" w:rsidP="0013247A">
      <w:pPr>
        <w:spacing w:before="60" w:after="60" w:line="240" w:lineRule="auto"/>
        <w:ind w:left="786" w:hanging="360"/>
        <w:contextualSpacing/>
        <w:rPr>
          <w:rFonts w:asciiTheme="minorHAnsi" w:hAnsiTheme="minorHAnsi" w:cstheme="minorHAnsi"/>
          <w:sz w:val="20"/>
          <w:lang w:eastAsia="pl-PL"/>
        </w:rPr>
      </w:pPr>
    </w:p>
    <w:p w14:paraId="2105A477" w14:textId="77777777" w:rsidR="0013247A" w:rsidRPr="00571BF6" w:rsidRDefault="0013247A" w:rsidP="0013247A">
      <w:pPr>
        <w:numPr>
          <w:ilvl w:val="2"/>
          <w:numId w:val="9"/>
        </w:numPr>
        <w:spacing w:before="60" w:after="60" w:line="240" w:lineRule="auto"/>
        <w:contextualSpacing/>
        <w:jc w:val="left"/>
        <w:rPr>
          <w:rFonts w:asciiTheme="minorHAnsi" w:hAnsiTheme="minorHAnsi" w:cstheme="minorHAnsi"/>
          <w:b/>
          <w:sz w:val="20"/>
          <w:lang w:eastAsia="pl-PL"/>
        </w:rPr>
      </w:pPr>
      <w:r w:rsidRPr="00571BF6">
        <w:rPr>
          <w:rFonts w:asciiTheme="minorHAnsi" w:hAnsiTheme="minorHAnsi" w:cstheme="minorHAnsi"/>
          <w:b/>
          <w:sz w:val="20"/>
          <w:lang w:eastAsia="pl-PL"/>
        </w:rPr>
        <w:t xml:space="preserve">Znajdują się w sytuacji ekonomicznej lub finansowej zapewniającej wykonanie Zakupu </w:t>
      </w:r>
    </w:p>
    <w:p w14:paraId="70832BB0" w14:textId="77777777" w:rsidR="0013247A" w:rsidRPr="00571BF6" w:rsidRDefault="0013247A" w:rsidP="0013247A">
      <w:pPr>
        <w:numPr>
          <w:ilvl w:val="0"/>
          <w:numId w:val="17"/>
        </w:numPr>
        <w:spacing w:before="60" w:after="60" w:line="240" w:lineRule="auto"/>
        <w:rPr>
          <w:rFonts w:asciiTheme="minorHAnsi" w:hAnsiTheme="minorHAnsi" w:cstheme="minorHAnsi"/>
          <w:sz w:val="20"/>
          <w:lang w:eastAsia="pl-PL"/>
        </w:rPr>
      </w:pPr>
      <w:r w:rsidRPr="00571BF6">
        <w:rPr>
          <w:rFonts w:asciiTheme="minorHAnsi" w:hAnsiTheme="minorHAnsi" w:cstheme="minorHAnsi"/>
          <w:sz w:val="20"/>
          <w:lang w:eastAsia="pl-PL"/>
        </w:rPr>
        <w:t xml:space="preserve">W celu potwierdzenia spełnienia warunku Wykonawcy winni wykazać, iż posiadają  </w:t>
      </w:r>
      <w:r w:rsidRPr="00571BF6">
        <w:rPr>
          <w:rFonts w:asciiTheme="minorHAnsi" w:hAnsiTheme="minorHAnsi" w:cstheme="minorHAnsi"/>
          <w:b/>
          <w:sz w:val="20"/>
          <w:lang w:eastAsia="pl-PL"/>
        </w:rPr>
        <w:t>aktualne</w:t>
      </w:r>
      <w:r w:rsidRPr="00571BF6">
        <w:rPr>
          <w:rFonts w:asciiTheme="minorHAnsi" w:hAnsiTheme="minorHAnsi" w:cstheme="minorHAnsi"/>
          <w:b/>
          <w:sz w:val="20"/>
          <w:lang w:eastAsia="pl-PL"/>
        </w:rPr>
        <w:br/>
        <w:t>i opłacone ubezpieczenie od odpowiedzialności cywilnej</w:t>
      </w:r>
      <w:r w:rsidRPr="00571BF6">
        <w:rPr>
          <w:b/>
          <w:sz w:val="20"/>
        </w:rPr>
        <w:t xml:space="preserve"> </w:t>
      </w:r>
      <w:r w:rsidRPr="00571BF6">
        <w:rPr>
          <w:rFonts w:asciiTheme="minorHAnsi" w:hAnsiTheme="minorHAnsi" w:cstheme="minorHAnsi"/>
          <w:b/>
          <w:sz w:val="20"/>
          <w:lang w:eastAsia="pl-PL"/>
        </w:rPr>
        <w:t xml:space="preserve">na poziomie 1 mln zł z tytułu prowadzonej działalności gospodarczej. </w:t>
      </w:r>
      <w:r w:rsidRPr="00571BF6">
        <w:rPr>
          <w:rFonts w:asciiTheme="minorHAnsi" w:hAnsiTheme="minorHAnsi" w:cstheme="minorHAnsi"/>
          <w:sz w:val="20"/>
          <w:lang w:eastAsia="pl-PL"/>
        </w:rPr>
        <w:t>Ubezpieczenie to powinno obejmować odpowiedzialność kontraktową</w:t>
      </w:r>
      <w:r w:rsidRPr="00571BF6">
        <w:rPr>
          <w:rFonts w:asciiTheme="minorHAnsi" w:hAnsiTheme="minorHAnsi" w:cstheme="minorHAnsi"/>
          <w:sz w:val="20"/>
          <w:lang w:eastAsia="pl-PL"/>
        </w:rPr>
        <w:br/>
        <w:t xml:space="preserve">i deliktową Wykonawcy oraz obowiązywać, co najmniej przez okres realizacji przedmiotu zakupu </w:t>
      </w:r>
      <w:r w:rsidRPr="00571BF6">
        <w:rPr>
          <w:rFonts w:asciiTheme="minorHAnsi" w:hAnsiTheme="minorHAnsi" w:cstheme="minorHAnsi"/>
          <w:i/>
          <w:sz w:val="20"/>
          <w:lang w:eastAsia="pl-PL"/>
        </w:rPr>
        <w:t xml:space="preserve">(należy załączyć potwierdzenie opłacenia polisy i oświadczenie, </w:t>
      </w:r>
      <w:r w:rsidRPr="00571BF6">
        <w:rPr>
          <w:rFonts w:asciiTheme="minorHAnsi" w:eastAsiaTheme="majorEastAsia" w:hAnsiTheme="minorHAnsi"/>
          <w:i/>
          <w:sz w:val="20"/>
        </w:rPr>
        <w:t>że ochrona ubezpieczeniowa zostanie przedłużona na okres realizacji umowy przed upływem terminu ważności dotychczas obowiązującej polisy, jeżeli okres obowiązywania ubezpieczenia jest krótszy niż termin realizacji zamówienia)</w:t>
      </w:r>
      <w:r w:rsidRPr="00571BF6">
        <w:rPr>
          <w:rFonts w:asciiTheme="minorHAnsi" w:eastAsiaTheme="majorEastAsia" w:hAnsiTheme="minorHAnsi"/>
          <w:sz w:val="20"/>
        </w:rPr>
        <w:t>.</w:t>
      </w:r>
    </w:p>
    <w:p w14:paraId="7330038F" w14:textId="77777777" w:rsidR="0013247A" w:rsidRPr="00571BF6" w:rsidRDefault="0013247A" w:rsidP="0013247A">
      <w:pPr>
        <w:spacing w:before="60" w:after="60" w:line="240" w:lineRule="auto"/>
        <w:ind w:left="1353"/>
        <w:contextualSpacing/>
        <w:rPr>
          <w:rFonts w:asciiTheme="minorHAnsi" w:eastAsia="Calibri" w:hAnsiTheme="minorHAnsi" w:cstheme="minorHAnsi"/>
          <w:sz w:val="20"/>
        </w:rPr>
      </w:pPr>
    </w:p>
    <w:p w14:paraId="14057246" w14:textId="77777777" w:rsidR="0013247A" w:rsidRPr="00571BF6" w:rsidRDefault="0013247A" w:rsidP="0013247A">
      <w:pPr>
        <w:spacing w:before="60" w:after="60" w:line="240" w:lineRule="auto"/>
        <w:ind w:left="426"/>
        <w:contextualSpacing/>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2FFD9B82" w14:textId="77777777" w:rsidR="0013247A" w:rsidRPr="00571BF6" w:rsidRDefault="0013247A" w:rsidP="0013247A">
      <w:pPr>
        <w:spacing w:before="60" w:after="60" w:line="240" w:lineRule="auto"/>
        <w:ind w:left="426"/>
        <w:contextualSpacing/>
        <w:rPr>
          <w:rFonts w:asciiTheme="minorHAnsi" w:hAnsiTheme="minorHAnsi" w:cstheme="minorHAnsi"/>
          <w:snapToGrid w:val="0"/>
          <w:sz w:val="20"/>
          <w:lang w:eastAsia="pl-PL"/>
        </w:rPr>
      </w:pPr>
    </w:p>
    <w:p w14:paraId="2F4386EB"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Wartości pieniężne wskazane w dokumentach i oświadczeniach, mające na celu wykazanie spełnienia przez Wykonawców warunków udziału w postępowaniu podane w walutach obcych, Zamawiający przeliczy na złote polskie wg średniego kursu walut NBP z dnia opublikowania Ogłoszenia</w:t>
      </w:r>
      <w:r w:rsidRPr="00571BF6">
        <w:rPr>
          <w:rFonts w:asciiTheme="minorHAnsi" w:hAnsiTheme="minorHAnsi" w:cstheme="minorHAnsi"/>
          <w:bCs/>
          <w:snapToGrid w:val="0"/>
          <w:sz w:val="20"/>
          <w:lang w:eastAsia="pl-PL"/>
        </w:rPr>
        <w:br/>
        <w:t>o zakupie. W przypadku wskazania wartości pieniężnej w walucie obcej nie obowiązującej w dniu opublikowania ww. Ogłoszenia o zakupie, zostanie ona przeliczona na złote polskie wg średniego kursu walut NBP z ostatniego dnia obowiązywania tej waluty.</w:t>
      </w:r>
    </w:p>
    <w:p w14:paraId="4C9BC428"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p>
    <w:p w14:paraId="0EC103C2"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p>
    <w:p w14:paraId="1DB9D90F" w14:textId="77777777" w:rsidR="0013247A" w:rsidRPr="00571BF6" w:rsidRDefault="0013247A" w:rsidP="0013247A">
      <w:pPr>
        <w:widowControl w:val="0"/>
        <w:tabs>
          <w:tab w:val="left" w:pos="426"/>
        </w:tabs>
        <w:adjustRightInd w:val="0"/>
        <w:spacing w:before="60" w:after="60" w:line="240" w:lineRule="auto"/>
        <w:ind w:left="425"/>
        <w:textAlignment w:val="baseline"/>
        <w:rPr>
          <w:rFonts w:asciiTheme="minorHAnsi" w:hAnsiTheme="minorHAnsi"/>
          <w:b/>
          <w:sz w:val="20"/>
          <w:u w:val="single"/>
        </w:rPr>
      </w:pPr>
      <w:r w:rsidRPr="00571BF6">
        <w:rPr>
          <w:rFonts w:asciiTheme="minorHAnsi" w:hAnsiTheme="minorHAnsi"/>
          <w:b/>
          <w:sz w:val="20"/>
          <w:u w:val="single"/>
        </w:rPr>
        <w:t>UWAGA</w:t>
      </w:r>
    </w:p>
    <w:p w14:paraId="7DC8D509" w14:textId="77777777" w:rsidR="0013247A" w:rsidRPr="00571BF6" w:rsidRDefault="0013247A" w:rsidP="0013247A">
      <w:pPr>
        <w:widowControl w:val="0"/>
        <w:tabs>
          <w:tab w:val="left" w:pos="426"/>
        </w:tabs>
        <w:adjustRightInd w:val="0"/>
        <w:spacing w:before="60" w:after="60" w:line="240" w:lineRule="auto"/>
        <w:ind w:left="425"/>
        <w:textAlignment w:val="baseline"/>
        <w:rPr>
          <w:rFonts w:asciiTheme="minorHAnsi" w:hAnsiTheme="minorHAnsi"/>
          <w:b/>
          <w:sz w:val="20"/>
        </w:rPr>
      </w:pPr>
      <w:r w:rsidRPr="00571BF6">
        <w:rPr>
          <w:rFonts w:asciiTheme="minorHAnsi" w:hAnsiTheme="minorHAnsi"/>
          <w:b/>
          <w:sz w:val="20"/>
        </w:rPr>
        <w:t xml:space="preserve">Na potwierdzenie spełniania warunków Wykonawca winien przedłożyć wraz z ofertą dokumenty wymienione w pkt 3. </w:t>
      </w:r>
    </w:p>
    <w:p w14:paraId="1CA1AA24" w14:textId="77777777" w:rsidR="0013247A" w:rsidRPr="00571BF6" w:rsidRDefault="0013247A" w:rsidP="0013247A">
      <w:pPr>
        <w:spacing w:before="60" w:after="60" w:line="240" w:lineRule="auto"/>
        <w:contextualSpacing/>
        <w:rPr>
          <w:rFonts w:asciiTheme="minorHAnsi" w:hAnsiTheme="minorHAnsi" w:cstheme="minorHAnsi"/>
          <w:bCs/>
          <w:snapToGrid w:val="0"/>
          <w:sz w:val="20"/>
          <w:lang w:eastAsia="pl-PL"/>
        </w:rPr>
      </w:pPr>
    </w:p>
    <w:p w14:paraId="0108E1E7" w14:textId="77777777" w:rsidR="0013247A" w:rsidRPr="00571BF6" w:rsidRDefault="0013247A" w:rsidP="0013247A">
      <w:pPr>
        <w:numPr>
          <w:ilvl w:val="1"/>
          <w:numId w:val="9"/>
        </w:numPr>
        <w:spacing w:before="60" w:after="60" w:line="240" w:lineRule="auto"/>
        <w:ind w:left="567" w:hanging="425"/>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celu potwierdzenia spełniania warunków udziału w Postępowaniu Wykonawca może polegać na zdolnościach technicznych lub zawodowych wskazanych w pkt 5.1.2.1 SWZ lub sytuacji finansowej lub ekonomicznej wskazanej w pkt. 5.1.2.3 SWZ podmiotów udostępniających zasoby, niezależnie od charakteru prawnego łączących go z nimi stosunków. </w:t>
      </w:r>
    </w:p>
    <w:p w14:paraId="4CCEFE95" w14:textId="77777777" w:rsidR="0013247A" w:rsidRPr="00571BF6" w:rsidRDefault="0013247A" w:rsidP="0013247A">
      <w:pPr>
        <w:spacing w:before="60" w:after="60" w:line="240" w:lineRule="auto"/>
        <w:ind w:left="567"/>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odniesieniu do warunków dotyczących wykształcenia, kwalifikacji zawodowych lub doświadczenia, Wykonawcy mogą polegać na zdolnościach podmiotów udostępniających zasoby, jeśli podmioty te zrealizują roboty budowlane lub usługi, do realizacji których te zdolności są wymagane. </w:t>
      </w:r>
    </w:p>
    <w:p w14:paraId="3C0985A7" w14:textId="77777777" w:rsidR="0013247A" w:rsidRPr="00571BF6" w:rsidRDefault="0013247A" w:rsidP="0013247A">
      <w:pPr>
        <w:spacing w:before="60" w:after="60" w:line="240" w:lineRule="auto"/>
        <w:ind w:left="567"/>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takim przypadku Wykonawca jest zobowiązany podać w Formularzu Oferty, oraz złożyć stosowne zobowiązanie którego wzór stanowi </w:t>
      </w:r>
      <w:r w:rsidRPr="00571BF6">
        <w:rPr>
          <w:rFonts w:asciiTheme="minorHAnsi" w:hAnsiTheme="minorHAnsi" w:cstheme="minorHAnsi"/>
          <w:b/>
          <w:snapToGrid w:val="0"/>
          <w:sz w:val="20"/>
          <w:lang w:eastAsia="pl-PL"/>
        </w:rPr>
        <w:t>Załącznik nr 10 do SWZ</w:t>
      </w:r>
      <w:r w:rsidRPr="00571BF6">
        <w:rPr>
          <w:rFonts w:asciiTheme="minorHAnsi" w:hAnsiTheme="minorHAnsi" w:cstheme="minorHAnsi"/>
          <w:snapToGrid w:val="0"/>
          <w:sz w:val="20"/>
          <w:lang w:eastAsia="pl-PL"/>
        </w:rPr>
        <w:t xml:space="preserve">  nazwy podmiotów udostępniających zasoby oraz zakres i sposób wykorzystania ich zasobów. Wykonawca zobowiązany jest przedłożyć wraz z Ofertą zobowiązanie podmiotu udostępniającego zasoby, w którym określony zostanie zakres dostępnych Wykonawcy zasobów tego podmiotu na potrzeby realizacji Zakupu, sposób ich udostępnienia oraz wykorzystania przez Wykonawcę tych zasobów, informację, czy i w jakim zakresie podmiot udostepniający zasoby będzie uczestniczył w realizacji Zamówienia. Wzór zobowiązania stanowi </w:t>
      </w:r>
      <w:r w:rsidRPr="00571BF6">
        <w:rPr>
          <w:rFonts w:asciiTheme="minorHAnsi" w:hAnsiTheme="minorHAnsi" w:cstheme="minorHAnsi"/>
          <w:b/>
          <w:snapToGrid w:val="0"/>
          <w:sz w:val="20"/>
          <w:lang w:eastAsia="pl-PL"/>
        </w:rPr>
        <w:t>Załącznik nr 10 do SWZ</w:t>
      </w:r>
      <w:r w:rsidRPr="00571BF6">
        <w:rPr>
          <w:rFonts w:asciiTheme="minorHAnsi" w:hAnsiTheme="minorHAnsi" w:cstheme="minorHAnsi"/>
          <w:snapToGrid w:val="0"/>
          <w:sz w:val="20"/>
          <w:lang w:eastAsia="pl-PL"/>
        </w:rPr>
        <w:t xml:space="preserve">. Zobowiązanie powinno być podpisane przez osobę/y upoważnioną/e do reprezentowania podmiotu udostępniającego zasoby. Jeżeli uprawnienie osoby/osób podpisującej/podpisujących Zobowiązanie nie wynika wprost z dokumentu stwierdzającego status prawny podmiotu udostępniającego zasoby, to należy dołączyć pełnomocnictwo.  </w:t>
      </w:r>
    </w:p>
    <w:p w14:paraId="54592FB5" w14:textId="77777777" w:rsidR="0013247A" w:rsidRPr="00571BF6" w:rsidRDefault="0013247A" w:rsidP="0013247A">
      <w:pPr>
        <w:spacing w:before="60" w:after="60" w:line="240" w:lineRule="auto"/>
        <w:contextualSpacing/>
        <w:rPr>
          <w:rFonts w:asciiTheme="minorHAnsi" w:hAnsiTheme="minorHAnsi" w:cstheme="minorHAnsi"/>
          <w:snapToGrid w:val="0"/>
          <w:sz w:val="20"/>
          <w:lang w:eastAsia="pl-PL"/>
        </w:rPr>
      </w:pPr>
    </w:p>
    <w:p w14:paraId="7C881D00" w14:textId="77777777" w:rsidR="0013247A" w:rsidRPr="00571BF6" w:rsidRDefault="0013247A" w:rsidP="0013247A">
      <w:pPr>
        <w:widowControl w:val="0"/>
        <w:numPr>
          <w:ilvl w:val="0"/>
          <w:numId w:val="8"/>
        </w:numPr>
        <w:tabs>
          <w:tab w:val="num" w:pos="284"/>
        </w:tabs>
        <w:adjustRightInd w:val="0"/>
        <w:spacing w:before="60" w:after="60" w:line="240" w:lineRule="auto"/>
        <w:ind w:left="284" w:hanging="284"/>
        <w:contextualSpacing/>
        <w:rPr>
          <w:rFonts w:asciiTheme="minorHAnsi" w:eastAsia="Calibri" w:hAnsiTheme="minorHAnsi" w:cstheme="minorHAnsi"/>
          <w:b/>
          <w:sz w:val="20"/>
        </w:rPr>
      </w:pPr>
      <w:r w:rsidRPr="00571BF6">
        <w:rPr>
          <w:rFonts w:asciiTheme="minorHAnsi" w:eastAsia="Calibri" w:hAnsiTheme="minorHAnsi" w:cstheme="minorHAnsi"/>
          <w:b/>
          <w:sz w:val="20"/>
        </w:rPr>
        <w:t>Opis sposobu dokonania oceny spełnienia warunków udziału w postępowaniu i braku podstaw wykluczenia z postępowania</w:t>
      </w:r>
    </w:p>
    <w:p w14:paraId="0CCD7892" w14:textId="77777777" w:rsidR="0013247A" w:rsidRPr="00571BF6" w:rsidRDefault="0013247A" w:rsidP="0013247A">
      <w:pPr>
        <w:widowControl w:val="0"/>
        <w:adjustRightInd w:val="0"/>
        <w:spacing w:before="60" w:after="60" w:line="240" w:lineRule="auto"/>
        <w:ind w:left="284"/>
        <w:contextualSpacing/>
        <w:rPr>
          <w:rFonts w:asciiTheme="minorHAnsi" w:eastAsia="Calibri" w:hAnsiTheme="minorHAnsi" w:cstheme="minorHAnsi"/>
          <w:b/>
          <w:sz w:val="20"/>
        </w:rPr>
      </w:pPr>
    </w:p>
    <w:p w14:paraId="41973E59" w14:textId="77777777" w:rsidR="0013247A" w:rsidRPr="00571BF6" w:rsidRDefault="0013247A" w:rsidP="0013247A">
      <w:pPr>
        <w:spacing w:before="60" w:after="60" w:line="240" w:lineRule="auto"/>
        <w:contextualSpacing/>
        <w:rPr>
          <w:rFonts w:asciiTheme="minorHAnsi" w:eastAsia="Calibri" w:hAnsiTheme="minorHAnsi" w:cstheme="minorHAnsi"/>
          <w:sz w:val="20"/>
        </w:rPr>
      </w:pPr>
      <w:r w:rsidRPr="00571BF6">
        <w:rPr>
          <w:rFonts w:asciiTheme="minorHAnsi" w:eastAsia="Calibri" w:hAnsiTheme="minorHAnsi" w:cstheme="minorHAnsi"/>
          <w:sz w:val="20"/>
        </w:rPr>
        <w:t xml:space="preserve">Na potwierdzenie wymagań określonych w pkt 1. powyżej, Wykonawca zobowiązany jest złożyć </w:t>
      </w:r>
      <w:r w:rsidRPr="00571BF6">
        <w:rPr>
          <w:rFonts w:asciiTheme="minorHAnsi" w:eastAsia="Calibri" w:hAnsiTheme="minorHAnsi" w:cstheme="minorHAnsi"/>
          <w:b/>
          <w:sz w:val="20"/>
        </w:rPr>
        <w:t>wraz z Ofertą</w:t>
      </w:r>
      <w:r w:rsidRPr="00571BF6">
        <w:rPr>
          <w:rFonts w:asciiTheme="minorHAnsi" w:eastAsia="Calibri" w:hAnsiTheme="minorHAnsi" w:cstheme="minorHAnsi"/>
          <w:b/>
          <w:iCs/>
          <w:sz w:val="20"/>
        </w:rPr>
        <w:t xml:space="preserve"> </w:t>
      </w:r>
      <w:r w:rsidRPr="00571BF6">
        <w:rPr>
          <w:rFonts w:asciiTheme="minorHAnsi" w:eastAsia="Calibri" w:hAnsiTheme="minorHAnsi" w:cstheme="minorHAnsi"/>
          <w:b/>
          <w:sz w:val="20"/>
        </w:rPr>
        <w:t>przygotowany zgodnie z zapisami SWZ następujące dokumenty:</w:t>
      </w:r>
      <w:r w:rsidRPr="00571BF6">
        <w:rPr>
          <w:rFonts w:asciiTheme="minorHAnsi" w:eastAsia="Calibri" w:hAnsiTheme="minorHAnsi" w:cstheme="minorHAnsi"/>
          <w:sz w:val="20"/>
        </w:rPr>
        <w:t>;</w:t>
      </w:r>
    </w:p>
    <w:p w14:paraId="623FB6D8" w14:textId="77777777" w:rsidR="0013247A" w:rsidRPr="00571BF6" w:rsidRDefault="0013247A" w:rsidP="0013247A">
      <w:pPr>
        <w:numPr>
          <w:ilvl w:val="1"/>
          <w:numId w:val="10"/>
        </w:numPr>
        <w:shd w:val="clear" w:color="auto" w:fill="FFFFFF" w:themeFill="background1"/>
        <w:spacing w:before="60" w:after="60" w:line="260" w:lineRule="exact"/>
        <w:ind w:left="426" w:hanging="426"/>
        <w:rPr>
          <w:rFonts w:asciiTheme="minorHAnsi" w:hAnsiTheme="minorHAnsi" w:cstheme="minorHAnsi"/>
          <w:sz w:val="20"/>
          <w:lang w:eastAsia="pl-PL"/>
        </w:rPr>
      </w:pPr>
      <w:r w:rsidRPr="00571BF6">
        <w:rPr>
          <w:rFonts w:asciiTheme="minorHAnsi" w:hAnsiTheme="minorHAnsi" w:cstheme="minorHAnsi"/>
          <w:iCs/>
          <w:sz w:val="20"/>
        </w:rPr>
        <w:t xml:space="preserve">Oświadczenie o nie podleganiu wykluczeniu z postępowania na podstawie przesłanek wskazanych w pkt. 1.1. </w:t>
      </w:r>
      <w:proofErr w:type="spellStart"/>
      <w:r w:rsidRPr="00571BF6">
        <w:rPr>
          <w:rFonts w:asciiTheme="minorHAnsi" w:hAnsiTheme="minorHAnsi" w:cstheme="minorHAnsi"/>
          <w:iCs/>
          <w:sz w:val="20"/>
        </w:rPr>
        <w:t>ppkt</w:t>
      </w:r>
      <w:proofErr w:type="spellEnd"/>
      <w:r w:rsidRPr="00571BF6">
        <w:rPr>
          <w:rFonts w:asciiTheme="minorHAnsi" w:hAnsiTheme="minorHAnsi" w:cstheme="minorHAnsi"/>
          <w:iCs/>
          <w:sz w:val="20"/>
        </w:rPr>
        <w:t xml:space="preserve"> 5)-17) powyżej </w:t>
      </w:r>
      <w:r w:rsidRPr="00571BF6">
        <w:rPr>
          <w:rFonts w:asciiTheme="minorHAnsi" w:hAnsiTheme="minorHAnsi" w:cstheme="minorHAnsi"/>
          <w:sz w:val="20"/>
          <w:lang w:eastAsia="pl-PL"/>
        </w:rPr>
        <w:t xml:space="preserve">– Wykonawca składa oświadczenie </w:t>
      </w:r>
      <w:r w:rsidRPr="00571BF6">
        <w:rPr>
          <w:rFonts w:asciiTheme="minorHAnsi" w:eastAsia="Calibri" w:hAnsiTheme="minorHAnsi" w:cstheme="minorHAnsi"/>
          <w:sz w:val="20"/>
        </w:rPr>
        <w:t xml:space="preserve">w Formularzu Oferty  stanowiącym </w:t>
      </w:r>
      <w:r w:rsidRPr="00571BF6">
        <w:rPr>
          <w:rFonts w:asciiTheme="minorHAnsi" w:eastAsia="Calibri" w:hAnsiTheme="minorHAnsi" w:cstheme="minorHAnsi"/>
          <w:b/>
          <w:sz w:val="20"/>
        </w:rPr>
        <w:t>Załącznik nr 3 do SWZ</w:t>
      </w:r>
      <w:r w:rsidRPr="00571BF6">
        <w:rPr>
          <w:rFonts w:asciiTheme="minorHAnsi" w:eastAsia="Calibri" w:hAnsiTheme="minorHAnsi" w:cstheme="minorHAnsi"/>
          <w:sz w:val="20"/>
        </w:rPr>
        <w:t>;</w:t>
      </w:r>
      <w:r w:rsidRPr="00571BF6">
        <w:rPr>
          <w:rFonts w:asciiTheme="minorHAnsi" w:hAnsiTheme="minorHAnsi" w:cstheme="minorHAnsi"/>
          <w:sz w:val="20"/>
        </w:rPr>
        <w:t xml:space="preserve"> </w:t>
      </w:r>
    </w:p>
    <w:p w14:paraId="4156667E" w14:textId="77777777" w:rsidR="0013247A" w:rsidRPr="00571BF6" w:rsidRDefault="0013247A" w:rsidP="0013247A">
      <w:pPr>
        <w:numPr>
          <w:ilvl w:val="1"/>
          <w:numId w:val="10"/>
        </w:numPr>
        <w:spacing w:before="60" w:after="60" w:line="240" w:lineRule="auto"/>
        <w:ind w:left="426" w:hanging="426"/>
        <w:contextualSpacing/>
        <w:rPr>
          <w:rFonts w:asciiTheme="minorHAnsi" w:eastAsia="Calibri" w:hAnsiTheme="minorHAnsi" w:cstheme="minorHAnsi"/>
          <w:sz w:val="20"/>
        </w:rPr>
      </w:pPr>
      <w:r w:rsidRPr="00571BF6">
        <w:rPr>
          <w:rFonts w:asciiTheme="minorHAnsi" w:eastAsia="Calibri" w:hAnsiTheme="minorHAnsi" w:cstheme="minorHAnsi"/>
          <w:sz w:val="20"/>
        </w:rPr>
        <w:t xml:space="preserve">Oświadczenie o braku podstaw do wykluczenia na podstawie art. 7 ust. 1 ustawy o przeciwdziałaniu wspierania agresji oraz art. 5 k rozporządzenia (UE) 2022/576 z dnia 8 kwietnia 2022 r. w sprawie zmiany rozporządzenia (UE) nr 833/2014 dotyczącego środków ograniczających w związku z działaniami Rosji destabilizującymi sytuację na Ukrainie. W przypadku Wykonawców wspólnie ubiegających się o Zamówienie, przedmiotowe oświadczenie składa każdy z tych Wykonawców lub Wykonawca upoważniony do ich reprezentowania. W przypadku gdy wykonawca polega w celu wykazania warunków udziału w postępowaniu na podmiotach udostępniających zasobny, na które przypada ponad 10% wartości zamówienia, oświadczenie składają również te podmioty.  Wzór oświadczenia stanowi </w:t>
      </w:r>
      <w:r w:rsidRPr="00571BF6">
        <w:rPr>
          <w:rFonts w:asciiTheme="minorHAnsi" w:eastAsia="Calibri" w:hAnsiTheme="minorHAnsi" w:cstheme="minorHAnsi"/>
          <w:b/>
          <w:sz w:val="20"/>
        </w:rPr>
        <w:t>Załącznik nr 4 do SWZ</w:t>
      </w:r>
    </w:p>
    <w:p w14:paraId="2AA6CA70" w14:textId="77777777" w:rsidR="0013247A" w:rsidRPr="00571BF6" w:rsidRDefault="0013247A" w:rsidP="0013247A">
      <w:pPr>
        <w:spacing w:before="60" w:after="60" w:line="240" w:lineRule="auto"/>
        <w:ind w:left="426"/>
        <w:rPr>
          <w:rFonts w:asciiTheme="minorHAnsi" w:eastAsia="Calibri" w:hAnsiTheme="minorHAnsi" w:cstheme="minorHAnsi"/>
          <w:i/>
          <w:sz w:val="20"/>
        </w:rPr>
      </w:pPr>
      <w:r w:rsidRPr="00571BF6">
        <w:rPr>
          <w:rFonts w:asciiTheme="minorHAnsi" w:eastAsia="Calibri" w:hAnsiTheme="minorHAnsi" w:cstheme="minorHAnsi"/>
          <w:i/>
          <w:sz w:val="20"/>
        </w:rPr>
        <w:t>(jeżeli Wykonawcy wspólnie ubiegają się o udzielenie zamówienia dokument składa każdy z nich, oświadczenie składają również podmioty udostępniające zasoby, a także podwykonawcy);</w:t>
      </w:r>
    </w:p>
    <w:p w14:paraId="5BB0FC48"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iCs/>
          <w:sz w:val="20"/>
        </w:rPr>
        <w:lastRenderedPageBreak/>
        <w:t xml:space="preserve">Odpis lub informację z Krajowego Rejestru Sądowego lub z Centralnej Ewidencji i Informacji o Działalności Gospodarczej, sporządzony nie wcześniej niż 3 miesiące przed jej złożeniem, jeżeli odrębne przepisy wymagają wpisu do rejestru lub ewidencji, w celu potwierdzenia braku podstaw wykluczenia na podstawie 9.4.1.7 Procedury </w:t>
      </w:r>
      <w:r w:rsidRPr="00571BF6">
        <w:rPr>
          <w:rFonts w:asciiTheme="minorHAnsi" w:eastAsia="Calibri" w:hAnsiTheme="minorHAnsi" w:cstheme="minorHAnsi"/>
          <w:i/>
          <w:iCs/>
          <w:sz w:val="20"/>
        </w:rPr>
        <w:t>(w przypadku konsorcjum, przedmiotowe dokumenty składa każdy z tych podmiotów).</w:t>
      </w:r>
      <w:r w:rsidRPr="00571BF6">
        <w:rPr>
          <w:rFonts w:asciiTheme="minorHAnsi" w:eastAsia="Calibri" w:hAnsiTheme="minorHAnsi" w:cstheme="minorHAnsi"/>
          <w:sz w:val="20"/>
        </w:rPr>
        <w:t xml:space="preserve"> (</w:t>
      </w:r>
      <w:r w:rsidRPr="00571BF6">
        <w:rPr>
          <w:rFonts w:asciiTheme="minorHAnsi" w:eastAsia="Calibri" w:hAnsiTheme="minorHAnsi" w:cstheme="minorHAnsi"/>
          <w:i/>
          <w:sz w:val="20"/>
        </w:rPr>
        <w:t>jeżeli Wykonawcy wspólnie ubiegają się o udzielenie zamówienia dokument składa każdy z nich)</w:t>
      </w:r>
      <w:r w:rsidRPr="00571BF6">
        <w:rPr>
          <w:rFonts w:asciiTheme="minorHAnsi" w:eastAsia="Calibri" w:hAnsiTheme="minorHAnsi" w:cstheme="minorHAnsi"/>
          <w:sz w:val="20"/>
        </w:rPr>
        <w:t>;</w:t>
      </w:r>
    </w:p>
    <w:p w14:paraId="2FCB4EF1" w14:textId="77777777" w:rsidR="0013247A" w:rsidRPr="00571BF6" w:rsidRDefault="0013247A" w:rsidP="0013247A">
      <w:pPr>
        <w:spacing w:before="120" w:after="60" w:line="240" w:lineRule="auto"/>
        <w:ind w:left="426"/>
        <w:rPr>
          <w:rFonts w:asciiTheme="minorHAnsi" w:eastAsia="Calibri" w:hAnsiTheme="minorHAnsi" w:cstheme="minorHAnsi"/>
          <w:sz w:val="20"/>
        </w:rPr>
      </w:pPr>
      <w:r w:rsidRPr="00571BF6">
        <w:rPr>
          <w:rFonts w:asciiTheme="minorHAnsi" w:eastAsia="Calibri" w:hAnsiTheme="minorHAnsi" w:cstheme="minorHAnsi"/>
          <w:sz w:val="20"/>
        </w:rPr>
        <w:t>Uwaga: Wykonawca nie jest zobowiązany do przedkładania ww. dokumentów, jeżeli dokumenty są dostępne pod określonymi adresami internetowymi ogólnodostępnych i bezpłatnych baz danych. W takim przypadku Zamawiający pobierze te dokumenty z tych baz danych, o ile posiada do nich dostęp.</w:t>
      </w:r>
    </w:p>
    <w:p w14:paraId="25A045E6"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 xml:space="preserve">Wykaz doświadczenia </w:t>
      </w:r>
      <w:r w:rsidRPr="00571BF6">
        <w:rPr>
          <w:rFonts w:asciiTheme="minorHAnsi" w:eastAsia="Calibri" w:hAnsiTheme="minorHAnsi" w:cstheme="minorHAnsi"/>
          <w:iCs/>
          <w:sz w:val="20"/>
        </w:rPr>
        <w:t>(zgodnie z treścią</w:t>
      </w:r>
      <w:r w:rsidRPr="00571BF6">
        <w:rPr>
          <w:rFonts w:asciiTheme="minorHAnsi" w:eastAsia="Calibri" w:hAnsiTheme="minorHAnsi" w:cstheme="minorHAnsi"/>
          <w:b/>
          <w:iCs/>
          <w:sz w:val="20"/>
        </w:rPr>
        <w:t xml:space="preserve"> Załącznika nr  7 do SWZ</w:t>
      </w:r>
      <w:r w:rsidRPr="00571BF6">
        <w:rPr>
          <w:rFonts w:asciiTheme="minorHAnsi" w:eastAsia="Calibri" w:hAnsiTheme="minorHAnsi" w:cstheme="minorHAnsi"/>
          <w:iCs/>
          <w:sz w:val="20"/>
        </w:rPr>
        <w:t>)</w:t>
      </w:r>
      <w:r w:rsidRPr="00571BF6">
        <w:rPr>
          <w:rFonts w:asciiTheme="minorHAnsi" w:eastAsia="Calibri" w:hAnsiTheme="minorHAnsi" w:cstheme="minorHAnsi"/>
          <w:sz w:val="20"/>
        </w:rPr>
        <w:t xml:space="preserve">, </w:t>
      </w:r>
      <w:r w:rsidRPr="00571BF6">
        <w:rPr>
          <w:rFonts w:asciiTheme="minorHAnsi" w:eastAsia="Calibri" w:hAnsiTheme="minorHAnsi" w:cstheme="minorHAnsi"/>
          <w:b/>
          <w:sz w:val="20"/>
        </w:rPr>
        <w:t>o którym mowa w pkt 1.2.1 a)</w:t>
      </w:r>
      <w:r w:rsidRPr="00571BF6">
        <w:rPr>
          <w:rFonts w:asciiTheme="minorHAnsi" w:eastAsia="Calibri" w:hAnsiTheme="minorHAnsi" w:cstheme="minorHAnsi"/>
          <w:sz w:val="20"/>
        </w:rPr>
        <w:t xml:space="preserve"> powyżej, </w:t>
      </w:r>
      <w:r w:rsidRPr="00571BF6">
        <w:rPr>
          <w:rFonts w:asciiTheme="minorHAnsi" w:eastAsia="Calibri" w:hAnsiTheme="minorHAnsi" w:cstheme="minorHAnsi"/>
          <w:iCs/>
          <w:sz w:val="20"/>
        </w:rPr>
        <w:t>wraz z dowodami określającymi, czy usługi wskazane w wykazie zostały wykonane należycie. Dowodami,</w:t>
      </w:r>
      <w:r w:rsidRPr="00571BF6">
        <w:rPr>
          <w:rFonts w:asciiTheme="minorHAnsi" w:eastAsia="Calibri" w:hAnsiTheme="minorHAnsi" w:cstheme="minorHAnsi"/>
          <w:iCs/>
          <w:sz w:val="20"/>
        </w:rPr>
        <w:br/>
        <w:t>o których mowa powyżej są np.: referencje, zaświadczenie, protokół odbioru - wystawione przez podmiot, na rzecz którego zamówienia były wykonywane.</w:t>
      </w:r>
    </w:p>
    <w:p w14:paraId="10A653F0" w14:textId="77777777" w:rsidR="0013247A" w:rsidRPr="00571BF6" w:rsidRDefault="0013247A" w:rsidP="0013247A">
      <w:pPr>
        <w:spacing w:before="120" w:after="60" w:line="240" w:lineRule="auto"/>
        <w:ind w:left="426"/>
        <w:rPr>
          <w:rFonts w:asciiTheme="minorHAnsi" w:eastAsia="Calibri" w:hAnsiTheme="minorHAnsi" w:cstheme="minorHAnsi"/>
          <w:sz w:val="20"/>
        </w:rPr>
      </w:pPr>
      <w:r w:rsidRPr="00571BF6">
        <w:rPr>
          <w:rFonts w:asciiTheme="minorHAnsi" w:eastAsia="Calibri" w:hAnsiTheme="minorHAnsi" w:cstheme="minorHAnsi"/>
          <w:sz w:val="20"/>
        </w:rPr>
        <w:t>Uwaga: Nie wymaga się załączania dokumentów potwierdzających należyte wykonanie prac wykonywanych na rzecz PGE Dystrybucja S.A. W takim wypadku Wykonawca winien wskazać numer umowy na podstawie której realizował zamówienie.</w:t>
      </w:r>
    </w:p>
    <w:p w14:paraId="57EEC752"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bCs/>
          <w:sz w:val="20"/>
        </w:rPr>
        <w:t>Wykaz osób (zgodnie ze wzorem</w:t>
      </w:r>
      <w:r w:rsidRPr="00571BF6">
        <w:rPr>
          <w:rFonts w:asciiTheme="minorHAnsi" w:eastAsia="Calibri" w:hAnsiTheme="minorHAnsi" w:cstheme="minorHAnsi"/>
          <w:b/>
          <w:bCs/>
          <w:sz w:val="20"/>
        </w:rPr>
        <w:t xml:space="preserve"> Załącznika nr 8 do SWZ</w:t>
      </w:r>
      <w:r w:rsidRPr="00571BF6">
        <w:rPr>
          <w:rFonts w:asciiTheme="minorHAnsi" w:eastAsia="Calibri" w:hAnsiTheme="minorHAnsi" w:cstheme="minorHAnsi"/>
          <w:bCs/>
          <w:sz w:val="20"/>
        </w:rPr>
        <w:t xml:space="preserve">), o których mowa w pkt 1.2.1 b) powyżej, zawierający informację na temat wykształcenia / kwalifikacji / doświadczenia /uprawnień tych osób </w:t>
      </w:r>
    </w:p>
    <w:p w14:paraId="7E618A46"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Dokument potwierdzający, że Wykonawca jest ubezpieczony od odpowiedzialności cywilnej, o której mowa w pkt  1.2.3 a)  powyżej, w zakresie prowadzonej działalności związanej z przedmiotem zamówienia ze wskazaniem sumy gwarancyjnej tego ubezpieczenia, wraz z dokumentem potwierdzającym opłacenie składki ubezpieczeniowej i oświadczeniem o przedłużeniu polisy, jeżeli dotyczy.</w:t>
      </w:r>
    </w:p>
    <w:p w14:paraId="7F02986F"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Harmonogram rzeczowo finansowy-</w:t>
      </w:r>
      <w:r w:rsidRPr="00571BF6">
        <w:rPr>
          <w:rFonts w:asciiTheme="minorHAnsi" w:eastAsia="Calibri" w:hAnsiTheme="minorHAnsi" w:cstheme="minorHAnsi"/>
          <w:bCs/>
          <w:sz w:val="20"/>
        </w:rPr>
        <w:t>(</w:t>
      </w:r>
      <w:r w:rsidRPr="00571BF6">
        <w:rPr>
          <w:rFonts w:asciiTheme="minorHAnsi" w:eastAsia="Calibri" w:hAnsiTheme="minorHAnsi" w:cstheme="minorHAnsi"/>
          <w:b/>
          <w:bCs/>
          <w:sz w:val="20"/>
        </w:rPr>
        <w:t xml:space="preserve">Załącznik nr 3A do SWZ </w:t>
      </w:r>
      <w:r w:rsidRPr="00571BF6">
        <w:rPr>
          <w:rFonts w:asciiTheme="minorHAnsi" w:eastAsia="Calibri" w:hAnsiTheme="minorHAnsi" w:cstheme="minorHAnsi"/>
          <w:bCs/>
          <w:sz w:val="20"/>
        </w:rPr>
        <w:t>),</w:t>
      </w:r>
    </w:p>
    <w:p w14:paraId="219EE804" w14:textId="77777777" w:rsidR="0013247A" w:rsidRPr="00571BF6" w:rsidRDefault="0013247A" w:rsidP="0013247A">
      <w:pPr>
        <w:numPr>
          <w:ilvl w:val="1"/>
          <w:numId w:val="10"/>
        </w:numPr>
        <w:spacing w:before="60" w:after="60" w:line="240" w:lineRule="auto"/>
        <w:outlineLvl w:val="0"/>
        <w:rPr>
          <w:rFonts w:asciiTheme="minorHAnsi" w:hAnsiTheme="minorHAnsi" w:cstheme="minorHAnsi"/>
          <w:sz w:val="20"/>
        </w:rPr>
      </w:pPr>
      <w:r w:rsidRPr="00571BF6">
        <w:rPr>
          <w:rFonts w:asciiTheme="minorHAnsi" w:hAnsiTheme="minorHAnsi" w:cstheme="minorHAnsi"/>
          <w:sz w:val="20"/>
        </w:rPr>
        <w:t>Zamawiający zezwala Wykonawcom na poleganiu na zdolnościach technicznych lub zawodowych lub sytuacji finansowej lub ekonomicznej podmiotów udostępniających zasoby, niezależnie od charakteru prawnego łączących go z nimi stosunków. W odniesieniu do warunków dotyczących wykształcenia, kwalifikacji zawodowych lub doświadczenia (o których mowa w pkt. 1.2.1 a) i 1.2.1 b), Wykonawcy mogą polegać na zdolnościach podmiotów udostępniających zasoby, jeśli podmioty te zrealizują roboty budowlane, do realizacji których te zdolności są wymagane. W takim przypadku Wykonawca winien  dołączyć pisemne zobowiązanie tych podmiotów do oddania mu do dyspozycji niezbędnych zasobów na okres korzystania</w:t>
      </w:r>
      <w:r w:rsidRPr="00571BF6">
        <w:rPr>
          <w:rFonts w:asciiTheme="minorHAnsi" w:hAnsiTheme="minorHAnsi" w:cstheme="minorHAnsi"/>
          <w:sz w:val="20"/>
        </w:rPr>
        <w:br/>
        <w:t xml:space="preserve">z nich przy wykonywaniu zamówienia - </w:t>
      </w:r>
      <w:r w:rsidRPr="00571BF6">
        <w:rPr>
          <w:rFonts w:asciiTheme="minorHAnsi" w:hAnsiTheme="minorHAnsi" w:cstheme="minorHAnsi"/>
          <w:b/>
          <w:sz w:val="20"/>
        </w:rPr>
        <w:t>Załącznik nr 10 do SWZ.</w:t>
      </w:r>
    </w:p>
    <w:p w14:paraId="6837A782" w14:textId="77777777" w:rsidR="0013247A" w:rsidRPr="006409ED" w:rsidRDefault="0013247A" w:rsidP="0013247A">
      <w:pPr>
        <w:numPr>
          <w:ilvl w:val="1"/>
          <w:numId w:val="10"/>
        </w:numPr>
        <w:spacing w:before="120" w:after="60" w:line="240" w:lineRule="auto"/>
        <w:ind w:left="426" w:hanging="426"/>
        <w:rPr>
          <w:rFonts w:ascii="Calibri" w:eastAsia="Calibri" w:hAnsi="Calibri" w:cs="Calibri"/>
          <w:strike/>
          <w:sz w:val="20"/>
        </w:rPr>
      </w:pPr>
      <w:r w:rsidRPr="006409ED">
        <w:rPr>
          <w:rFonts w:ascii="Calibri" w:eastAsia="Calibri" w:hAnsi="Calibri" w:cs="Calibri"/>
          <w:strike/>
          <w:sz w:val="20"/>
        </w:rPr>
        <w:t>Oświadczenie</w:t>
      </w:r>
      <w:r w:rsidRPr="006409ED">
        <w:rPr>
          <w:rFonts w:ascii="Calibri" w:hAnsi="Calibri" w:cs="Calibri"/>
          <w:strike/>
          <w:sz w:val="20"/>
        </w:rPr>
        <w:t xml:space="preserve"> producenta systemu dyspozytorskiego zainstalowanego w Obszarowym Centrum Dyspozytorskim do wykonania prac edycyjnych i konfiguracyjnych </w:t>
      </w:r>
      <w:r w:rsidRPr="006409ED">
        <w:rPr>
          <w:rFonts w:ascii="Calibri" w:hAnsi="Calibri" w:cs="Calibri"/>
          <w:b/>
          <w:strike/>
          <w:sz w:val="20"/>
        </w:rPr>
        <w:t>(załącznik nr 14 do SWZ)</w:t>
      </w:r>
      <w:r w:rsidRPr="006409ED">
        <w:rPr>
          <w:rFonts w:asciiTheme="minorHAnsi" w:hAnsiTheme="minorHAnsi"/>
          <w:b/>
          <w:bCs/>
          <w:strike/>
          <w:sz w:val="20"/>
        </w:rPr>
        <w:t>.</w:t>
      </w:r>
    </w:p>
    <w:p w14:paraId="3A222010" w14:textId="77777777" w:rsidR="0013247A" w:rsidRPr="00567F86" w:rsidRDefault="0013247A" w:rsidP="0013247A">
      <w:pPr>
        <w:numPr>
          <w:ilvl w:val="1"/>
          <w:numId w:val="10"/>
        </w:numPr>
        <w:spacing w:before="120" w:after="60" w:line="240" w:lineRule="auto"/>
        <w:ind w:left="426" w:hanging="426"/>
        <w:rPr>
          <w:rFonts w:ascii="Calibri" w:hAnsi="Calibri" w:cs="Calibri"/>
          <w:sz w:val="20"/>
        </w:rPr>
      </w:pPr>
      <w:r w:rsidRPr="006409ED">
        <w:rPr>
          <w:rFonts w:ascii="Calibri" w:eastAsia="Calibri" w:hAnsi="Calibri" w:cs="Calibri"/>
          <w:strike/>
          <w:sz w:val="20"/>
        </w:rPr>
        <w:t>Certyfikat</w:t>
      </w:r>
      <w:r w:rsidRPr="006409ED">
        <w:rPr>
          <w:rFonts w:ascii="Calibri" w:hAnsi="Calibri" w:cs="Calibri"/>
          <w:strike/>
          <w:sz w:val="20"/>
        </w:rPr>
        <w:t xml:space="preserve"> lub oświadczenie producenta uprawniające do wykonania prac konfiguracyjnych</w:t>
      </w:r>
      <w:r w:rsidRPr="006409ED">
        <w:rPr>
          <w:rFonts w:ascii="Calibri" w:hAnsi="Calibri" w:cs="Calibri"/>
          <w:strike/>
          <w:sz w:val="20"/>
        </w:rPr>
        <w:br/>
        <w:t>i uruchomieniowych w sterownikach telemechaniki</w:t>
      </w:r>
      <w:r w:rsidRPr="00567F86">
        <w:rPr>
          <w:rFonts w:asciiTheme="minorHAnsi" w:hAnsiTheme="minorHAnsi"/>
          <w:b/>
          <w:bCs/>
          <w:sz w:val="20"/>
        </w:rPr>
        <w:t>.</w:t>
      </w:r>
      <w:r w:rsidRPr="00567F86">
        <w:rPr>
          <w:rFonts w:ascii="Calibri" w:hAnsi="Calibri" w:cs="Calibri"/>
          <w:sz w:val="20"/>
        </w:rPr>
        <w:t xml:space="preserve"> </w:t>
      </w:r>
    </w:p>
    <w:p w14:paraId="6DFA1656" w14:textId="77777777" w:rsidR="00567F86" w:rsidRPr="00567F86" w:rsidRDefault="00567F86" w:rsidP="00567F86">
      <w:pPr>
        <w:widowControl w:val="0"/>
        <w:tabs>
          <w:tab w:val="num" w:pos="0"/>
        </w:tabs>
        <w:adjustRightInd w:val="0"/>
        <w:spacing w:before="60" w:after="60" w:line="276" w:lineRule="auto"/>
        <w:textAlignment w:val="baseline"/>
        <w:rPr>
          <w:rFonts w:asciiTheme="minorHAnsi" w:hAnsiTheme="minorHAnsi"/>
          <w:b/>
          <w:bCs/>
          <w:sz w:val="20"/>
          <w:u w:val="single"/>
        </w:rPr>
      </w:pPr>
      <w:r w:rsidRPr="00567F86">
        <w:rPr>
          <w:rFonts w:asciiTheme="minorHAnsi" w:hAnsiTheme="minorHAnsi"/>
          <w:b/>
          <w:bCs/>
          <w:sz w:val="20"/>
          <w:u w:val="single"/>
        </w:rPr>
        <w:t>UWAGA!</w:t>
      </w:r>
    </w:p>
    <w:p w14:paraId="2E37CBDE" w14:textId="77777777" w:rsidR="00567F86" w:rsidRPr="006409ED" w:rsidRDefault="00567F86" w:rsidP="00567F86">
      <w:pPr>
        <w:widowControl w:val="0"/>
        <w:tabs>
          <w:tab w:val="num" w:pos="0"/>
        </w:tabs>
        <w:adjustRightInd w:val="0"/>
        <w:spacing w:before="60" w:after="60" w:line="276" w:lineRule="auto"/>
        <w:textAlignment w:val="baseline"/>
        <w:rPr>
          <w:rFonts w:asciiTheme="minorHAnsi" w:hAnsiTheme="minorHAnsi"/>
          <w:b/>
          <w:bCs/>
          <w:strike/>
          <w:sz w:val="20"/>
        </w:rPr>
      </w:pPr>
      <w:r w:rsidRPr="006409ED">
        <w:rPr>
          <w:rFonts w:asciiTheme="minorHAnsi" w:hAnsiTheme="minorHAnsi"/>
          <w:b/>
          <w:bCs/>
          <w:strike/>
          <w:sz w:val="20"/>
        </w:rPr>
        <w:t>Na pisemne wezwanie Zamawiającego w określonym terminie, Wykonawca który złoży najkorzystniejszą ofertę (zgodnie z kryterium oceny ofert), zobowiązany jest dostarczyć Oświadczenie producenta systemu dyspozytorskiego i Certyfikat lub Oświadczenie producenta, o których mowa w pkt. 2.9. i 2.10.</w:t>
      </w:r>
    </w:p>
    <w:p w14:paraId="7A1E0D88" w14:textId="2D94C968" w:rsidR="00567F86" w:rsidRPr="006409ED" w:rsidRDefault="00567F86" w:rsidP="00567F86">
      <w:pPr>
        <w:spacing w:before="120" w:after="60" w:line="240" w:lineRule="auto"/>
        <w:rPr>
          <w:rFonts w:ascii="Calibri" w:hAnsi="Calibri" w:cs="Calibri"/>
          <w:strike/>
          <w:sz w:val="20"/>
        </w:rPr>
      </w:pPr>
      <w:r w:rsidRPr="006409ED">
        <w:rPr>
          <w:rFonts w:asciiTheme="minorHAnsi" w:hAnsiTheme="minorHAnsi"/>
          <w:b/>
          <w:bCs/>
          <w:strike/>
          <w:sz w:val="20"/>
        </w:rPr>
        <w:t>Zamawiający dopuszcza wykonywanie prac edycyjnych, konfiguracyjnych, uruchomieniowych w sterownikach telemechaniki funkcjonującego w PGE Dystrybucja Oddział Skarżysko-Kamienna jako podwykonawcę, przez producenta Systemu telemechaniki – podwykonawcę należy wskazać w Formularzu ofertowym (załącznik nr 3 do SWZ). W takim przypadku dokumenty wskazane w pkt. 2.9. i 2.10. nie są wymagane.</w:t>
      </w:r>
    </w:p>
    <w:p w14:paraId="4A34C6A0" w14:textId="77777777" w:rsidR="0013247A" w:rsidRPr="00571BF6" w:rsidRDefault="0013247A" w:rsidP="0013247A">
      <w:pPr>
        <w:numPr>
          <w:ilvl w:val="0"/>
          <w:numId w:val="10"/>
        </w:numPr>
        <w:spacing w:before="120" w:after="60" w:line="240" w:lineRule="auto"/>
        <w:ind w:left="357" w:hanging="357"/>
        <w:outlineLvl w:val="0"/>
        <w:rPr>
          <w:rFonts w:asciiTheme="minorHAnsi" w:hAnsiTheme="minorHAnsi" w:cstheme="minorHAnsi"/>
          <w:sz w:val="20"/>
        </w:rPr>
      </w:pPr>
      <w:r w:rsidRPr="00571BF6">
        <w:rPr>
          <w:rFonts w:asciiTheme="minorHAnsi" w:hAnsiTheme="minorHAnsi" w:cstheme="minorHAnsi"/>
          <w:b/>
          <w:sz w:val="20"/>
        </w:rPr>
        <w:t>Na kompletną Ofertę składają się dokumenty, jak niżej</w:t>
      </w:r>
      <w:r w:rsidRPr="00571BF6">
        <w:rPr>
          <w:rFonts w:asciiTheme="minorHAnsi" w:hAnsiTheme="minorHAnsi" w:cstheme="minorHAnsi"/>
          <w:sz w:val="20"/>
        </w:rPr>
        <w:t>:</w:t>
      </w:r>
    </w:p>
    <w:p w14:paraId="65B4C688" w14:textId="77777777" w:rsidR="0013247A" w:rsidRPr="00571BF6" w:rsidRDefault="0013247A" w:rsidP="0013247A">
      <w:pPr>
        <w:numPr>
          <w:ilvl w:val="1"/>
          <w:numId w:val="10"/>
        </w:numPr>
        <w:spacing w:before="120" w:after="60" w:line="240" w:lineRule="auto"/>
        <w:outlineLvl w:val="0"/>
        <w:rPr>
          <w:rFonts w:asciiTheme="minorHAnsi" w:hAnsiTheme="minorHAnsi" w:cstheme="minorHAnsi"/>
          <w:sz w:val="20"/>
        </w:rPr>
      </w:pPr>
      <w:r w:rsidRPr="00571BF6">
        <w:rPr>
          <w:rFonts w:asciiTheme="minorHAnsi" w:hAnsiTheme="minorHAnsi" w:cstheme="minorHAnsi"/>
          <w:b/>
          <w:iCs/>
          <w:sz w:val="20"/>
        </w:rPr>
        <w:t xml:space="preserve">Formularz Oferty (przygotowany wg Załącznika nr 3 do SWZ) wraz z Formularzem cenowym/Arkuszem kalkulacyjnym (wg Załącznika nr 1 do Formularza Ofertowego) </w:t>
      </w:r>
      <w:r w:rsidRPr="00571BF6">
        <w:rPr>
          <w:rFonts w:asciiTheme="minorHAnsi" w:hAnsiTheme="minorHAnsi" w:cstheme="minorHAnsi"/>
          <w:iCs/>
          <w:sz w:val="20"/>
        </w:rPr>
        <w:t>przygotowany</w:t>
      </w:r>
      <w:r w:rsidRPr="00571BF6">
        <w:rPr>
          <w:rFonts w:asciiTheme="minorHAnsi" w:hAnsiTheme="minorHAnsi" w:cstheme="minorHAnsi"/>
          <w:b/>
          <w:iCs/>
          <w:sz w:val="20"/>
        </w:rPr>
        <w:t xml:space="preserve"> </w:t>
      </w:r>
      <w:r w:rsidRPr="00571BF6">
        <w:rPr>
          <w:rFonts w:asciiTheme="minorHAnsi" w:hAnsiTheme="minorHAnsi" w:cstheme="minorHAnsi"/>
          <w:iCs/>
          <w:sz w:val="20"/>
        </w:rPr>
        <w:t>zgodnie z wymogami pkt 6.3. SWZ oraz 6.5. SWZ.</w:t>
      </w:r>
      <w:r w:rsidRPr="00571BF6">
        <w:rPr>
          <w:rFonts w:asciiTheme="minorHAnsi" w:hAnsiTheme="minorHAnsi" w:cstheme="minorHAnsi"/>
          <w:b/>
          <w:iCs/>
          <w:sz w:val="20"/>
        </w:rPr>
        <w:t xml:space="preserve"> </w:t>
      </w:r>
    </w:p>
    <w:p w14:paraId="63314A83" w14:textId="77777777" w:rsidR="0013247A" w:rsidRPr="00571BF6" w:rsidRDefault="0013247A" w:rsidP="0013247A">
      <w:pPr>
        <w:spacing w:before="120" w:after="60" w:line="240" w:lineRule="auto"/>
        <w:ind w:left="426"/>
        <w:outlineLvl w:val="0"/>
        <w:rPr>
          <w:rFonts w:asciiTheme="minorHAnsi" w:hAnsiTheme="minorHAnsi" w:cstheme="minorHAnsi"/>
          <w:b/>
          <w:sz w:val="20"/>
          <w:u w:val="single"/>
        </w:rPr>
      </w:pPr>
      <w:r w:rsidRPr="00571BF6">
        <w:rPr>
          <w:rFonts w:asciiTheme="minorHAnsi" w:hAnsiTheme="minorHAnsi" w:cstheme="minorHAnsi"/>
          <w:b/>
          <w:sz w:val="20"/>
        </w:rPr>
        <w:t>Uwaga: Dokument stanowiący  ofertę wymieniony w pkt 3.1. powyżej nie podlega uzupełnieniu - brak jego złożenia skutkował będzie odrzuceniem oferty.</w:t>
      </w:r>
    </w:p>
    <w:p w14:paraId="75046E23"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b/>
          <w:sz w:val="20"/>
        </w:rPr>
      </w:pPr>
      <w:r w:rsidRPr="00571BF6">
        <w:rPr>
          <w:rFonts w:asciiTheme="minorHAnsi" w:hAnsiTheme="minorHAnsi" w:cstheme="minorHAnsi"/>
          <w:b/>
          <w:sz w:val="20"/>
        </w:rPr>
        <w:t>Dokumenty/oświadczenia/wykazy wymienione w pkt 2 powyżej.</w:t>
      </w:r>
    </w:p>
    <w:p w14:paraId="460219CB"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lastRenderedPageBreak/>
        <w:t>Pełnomocnictwo dla osób podpisujących Ofertę, jeżeli uprawnienie do reprezentacji Wykonawcy nie wynika z dokumentu rejestrowego, o którym mowa w punkcie 2.3. powyżej. Zaleca się, aby pełnomocnictwo jednoznacznie określało postępowanie, do którego się odnosi oraz zakres czynności, do których został umocowany pełnomocnik. W przypadku, gdy Oferta podpisywana będzie przez pełnomocnika, jego pełnomocnictwo powinno obejmować składanie oświadczeń w zakresie podstaw do wykluczenia.</w:t>
      </w:r>
    </w:p>
    <w:p w14:paraId="59A45BEF"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t>Jeżeli działalność gospodarcza przedsiębiorców prowadzona jest wspólnie na podstawie zawartej umowy,  Wykonawca powinien załączyć umowę spółki cywilnej.</w:t>
      </w:r>
    </w:p>
    <w:p w14:paraId="1167BBD7"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t>W przypadku składania Oferty przez Wykonawców wspólnie ubiegających się o udzielenie zamówienia do Oferty należy załączyć umowę konsorcjum lub inną podobną umowę regulującą współpracę, która powinna zawierać co najmniej następujące postanowienia:</w:t>
      </w:r>
    </w:p>
    <w:p w14:paraId="539DDCAE"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oznaczenie Stron umowy,</w:t>
      </w:r>
    </w:p>
    <w:p w14:paraId="6A27D42D"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wskazanie sposobu reprezentacji konsorcjantów,</w:t>
      </w:r>
    </w:p>
    <w:p w14:paraId="1503C1CE"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jednoznaczne określenie wspólnego przedsięwzięcia gospodarczego obejmującego swoim zakresem przedmiot zamówienia,</w:t>
      </w:r>
    </w:p>
    <w:p w14:paraId="4C2EAE30"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odpowiedzialność solidarną konsorcjantów za wykonanie umowy zakupowej wobec Zamawiającego,</w:t>
      </w:r>
    </w:p>
    <w:p w14:paraId="35DD43AD"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czas obowiązywania umowy, który nie może być krótszy, niż termin realizacji zamówienia.</w:t>
      </w:r>
    </w:p>
    <w:p w14:paraId="047A0E55"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O ile nic innego nie wynika z umowy, o której mowa w pkt 3.4. i 3.5. powyżej, Wykonawcy, którzy wspólnie ubiegają się o udzielenie zamówienia, powinni złożyć i załączyć udzielone na rzecz podmiotu będącego liderem konsorcjum / spółki cywilnej pełnomocnictwo do podpisania w ich imieniu Oferty, niezależnie od pełnomocnictwa, o którym mowa w pkt 3.3. powyżej. W przypadku podpisania Oferty przez osobę/y nie będącą/e uprawnioną/</w:t>
      </w:r>
      <w:proofErr w:type="spellStart"/>
      <w:r w:rsidRPr="00571BF6">
        <w:rPr>
          <w:rFonts w:asciiTheme="minorHAnsi" w:hAnsiTheme="minorHAnsi" w:cstheme="minorHAnsi"/>
          <w:sz w:val="20"/>
        </w:rPr>
        <w:t>ymi</w:t>
      </w:r>
      <w:proofErr w:type="spellEnd"/>
      <w:r w:rsidRPr="00571BF6">
        <w:rPr>
          <w:rFonts w:asciiTheme="minorHAnsi" w:hAnsiTheme="minorHAnsi" w:cstheme="minorHAnsi"/>
          <w:sz w:val="20"/>
        </w:rPr>
        <w:t xml:space="preserve"> do reprezentowania lidera konsorcjum / spółki cywilnej, również należy załączyć pełnomocnictwo dla tej osoby wystawione przez lidera konsorcjum / spółki cywilnej. Wystarczającymi dokumentami są również pełnomocnictwa wystawione przez każdego ze wspólników umowy spółki cywilnej / konsorcjum / innej podobnej umowy dla jednego wspólnego pełnomocnika.</w:t>
      </w:r>
    </w:p>
    <w:p w14:paraId="5984751F" w14:textId="77777777" w:rsidR="0013247A" w:rsidRPr="006409ED"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6409ED">
        <w:rPr>
          <w:rFonts w:asciiTheme="minorHAnsi" w:hAnsiTheme="minorHAnsi" w:cstheme="minorHAnsi"/>
          <w:sz w:val="20"/>
        </w:rPr>
        <w:t xml:space="preserve">Potwierdzenie wniesienia wadium dołączone do oferty </w:t>
      </w:r>
      <w:r w:rsidRPr="006409ED">
        <w:rPr>
          <w:rFonts w:asciiTheme="minorHAnsi" w:eastAsia="Calibri" w:hAnsiTheme="minorHAnsi" w:cstheme="minorHAnsi"/>
          <w:sz w:val="20"/>
        </w:rPr>
        <w:t xml:space="preserve">powyżej. </w:t>
      </w:r>
    </w:p>
    <w:p w14:paraId="498E007A"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 xml:space="preserve">Dokumenty dotyczące podwykonawców, o których mowa w pkt 2.2. </w:t>
      </w:r>
      <w:r w:rsidRPr="00571BF6">
        <w:rPr>
          <w:rFonts w:asciiTheme="minorHAnsi" w:hAnsiTheme="minorHAnsi" w:cstheme="minorHAnsi"/>
          <w:b/>
          <w:sz w:val="20"/>
        </w:rPr>
        <w:t>Załącznika nr 1 do SWZ.</w:t>
      </w:r>
    </w:p>
    <w:p w14:paraId="67B51678"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 xml:space="preserve">Oświadczenie w sprawie zezwolenia na wytwarzanie odpadów zgodnie ze wzorem </w:t>
      </w:r>
      <w:r w:rsidRPr="00571BF6">
        <w:rPr>
          <w:rFonts w:asciiTheme="minorHAnsi" w:hAnsiTheme="minorHAnsi" w:cstheme="minorHAnsi"/>
          <w:b/>
          <w:sz w:val="20"/>
        </w:rPr>
        <w:t>Załącznika nr 12 do SWZ.</w:t>
      </w:r>
    </w:p>
    <w:p w14:paraId="292BE4BE" w14:textId="77777777"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Dokumenty</w:t>
      </w:r>
      <w:r w:rsidRPr="00571BF6">
        <w:rPr>
          <w:rFonts w:asciiTheme="minorHAnsi" w:hAnsiTheme="minorHAnsi" w:cstheme="minorHAnsi"/>
          <w:sz w:val="20"/>
          <w:u w:val="single"/>
        </w:rPr>
        <w:t xml:space="preserve"> wymagane w pkt. 2 i 3 należy złożyć w Systemie Zakupowym, wraz z ofertą zgodnie z pkt. 6 SWZ.</w:t>
      </w:r>
    </w:p>
    <w:p w14:paraId="13F31D20" w14:textId="6E976665"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Dokumenty wymagane w pkt. 2.1., 2.2., 2.4., 2.5., 2.6., 2.7., 2.8., 3.1., 3.4., 3.5.,</w:t>
      </w:r>
      <w:r w:rsidRPr="007A3485">
        <w:rPr>
          <w:rFonts w:asciiTheme="minorHAnsi" w:hAnsiTheme="minorHAnsi" w:cstheme="minorHAnsi"/>
          <w:sz w:val="20"/>
        </w:rPr>
        <w:t xml:space="preserve"> 3.7</w:t>
      </w:r>
      <w:r w:rsidR="007A3485">
        <w:rPr>
          <w:rFonts w:asciiTheme="minorHAnsi" w:hAnsiTheme="minorHAnsi" w:cstheme="minorHAnsi"/>
          <w:sz w:val="20"/>
        </w:rPr>
        <w:t xml:space="preserve">., 3.8., </w:t>
      </w:r>
      <w:r w:rsidRPr="00571BF6">
        <w:rPr>
          <w:rFonts w:asciiTheme="minorHAnsi" w:hAnsiTheme="minorHAnsi" w:cstheme="minorHAnsi"/>
          <w:sz w:val="20"/>
        </w:rPr>
        <w:t>3.9. należy złożyć</w:t>
      </w:r>
      <w:r w:rsidRPr="00571BF6">
        <w:rPr>
          <w:rFonts w:asciiTheme="minorHAnsi" w:hAnsiTheme="minorHAnsi" w:cstheme="minorHAnsi"/>
          <w:sz w:val="20"/>
        </w:rPr>
        <w:br/>
        <w:t xml:space="preserve">w postaci elektronicznej opatrzonej kwalifikowanym podpisem elektronicznym lub w formie skanu dokumentu podpisanego własnoręcznie. Dokument wskazany w pkt 3.3. i 3.6. (pełnomocnictwa) należy załączyć w postaci elektronicznej opatrzonej kwalifikowanym podpisem elektronicznym udzielającego pełnomocnictwa </w:t>
      </w:r>
      <w:r w:rsidRPr="00571BF6">
        <w:rPr>
          <w:rFonts w:asciiTheme="minorHAnsi" w:hAnsiTheme="minorHAnsi" w:cstheme="minorHAnsi"/>
          <w:iCs/>
          <w:sz w:val="20"/>
        </w:rPr>
        <w:t>lub</w:t>
      </w:r>
      <w:r w:rsidRPr="00571BF6">
        <w:rPr>
          <w:rFonts w:asciiTheme="minorHAnsi" w:hAnsiTheme="minorHAnsi" w:cstheme="minorHAnsi"/>
          <w:sz w:val="20"/>
        </w:rPr>
        <w:t xml:space="preserve"> w formie </w:t>
      </w:r>
      <w:r w:rsidRPr="00571BF6">
        <w:rPr>
          <w:rFonts w:asciiTheme="minorHAnsi" w:hAnsiTheme="minorHAnsi" w:cstheme="minorHAnsi"/>
          <w:iCs/>
          <w:sz w:val="20"/>
        </w:rPr>
        <w:t>skanu</w:t>
      </w:r>
      <w:r w:rsidRPr="00571BF6">
        <w:rPr>
          <w:rFonts w:asciiTheme="minorHAnsi" w:hAnsiTheme="minorHAnsi" w:cstheme="minorHAnsi"/>
          <w:sz w:val="20"/>
        </w:rPr>
        <w:t xml:space="preserve">. </w:t>
      </w:r>
    </w:p>
    <w:p w14:paraId="70B10EC4" w14:textId="19074F01"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W przypadku wspólnego ubiegania się podmiotów o udzielenie zamówienia na podstawie zawartej umowy, każdy z Wykonawców dołącza do oferty dokumenty wymienione w pkt 2.1., 2.2.,</w:t>
      </w:r>
      <w:r w:rsidR="007A3485">
        <w:rPr>
          <w:rFonts w:asciiTheme="minorHAnsi" w:hAnsiTheme="minorHAnsi" w:cstheme="minorHAnsi"/>
          <w:sz w:val="20"/>
        </w:rPr>
        <w:t xml:space="preserve"> 2.3., </w:t>
      </w:r>
      <w:r w:rsidRPr="00571BF6">
        <w:rPr>
          <w:rFonts w:asciiTheme="minorHAnsi" w:hAnsiTheme="minorHAnsi" w:cstheme="minorHAnsi"/>
          <w:sz w:val="20"/>
        </w:rPr>
        <w:t>3.1., 3.3., 3.4., 3.5.</w:t>
      </w:r>
      <w:r w:rsidR="007A3485">
        <w:rPr>
          <w:rFonts w:asciiTheme="minorHAnsi" w:hAnsiTheme="minorHAnsi" w:cstheme="minorHAnsi"/>
          <w:sz w:val="20"/>
        </w:rPr>
        <w:br/>
      </w:r>
      <w:r w:rsidRPr="00571BF6">
        <w:rPr>
          <w:rFonts w:asciiTheme="minorHAnsi" w:hAnsiTheme="minorHAnsi" w:cstheme="minorHAnsi"/>
          <w:sz w:val="20"/>
        </w:rPr>
        <w:t xml:space="preserve">i 3.6., zaś podane w pkt 2.4., 2.5., 2.6., 2.7., 2.8., </w:t>
      </w:r>
      <w:r w:rsidRPr="007A3485">
        <w:rPr>
          <w:rFonts w:asciiTheme="minorHAnsi" w:hAnsiTheme="minorHAnsi" w:cstheme="minorHAnsi"/>
          <w:sz w:val="20"/>
        </w:rPr>
        <w:t xml:space="preserve">3.7., </w:t>
      </w:r>
      <w:r w:rsidRPr="00571BF6">
        <w:rPr>
          <w:rFonts w:asciiTheme="minorHAnsi" w:hAnsiTheme="minorHAnsi" w:cstheme="minorHAnsi"/>
          <w:sz w:val="20"/>
        </w:rPr>
        <w:t>3.8., 3.9. mogą dołączyć wspólnie.</w:t>
      </w:r>
    </w:p>
    <w:p w14:paraId="5390739B" w14:textId="77777777"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Jeżeli Wykonawca ma siedzibę lub miejsce zamieszkania poza terytorium Rzeczypospolitej Polskiej, zamiast dokumentów, o których mowa w pkt 2.3. powyżej - składa dokument lub dokumenty wystawione w kraju,</w:t>
      </w:r>
      <w:r w:rsidRPr="00571BF6">
        <w:rPr>
          <w:rFonts w:asciiTheme="minorHAnsi" w:hAnsiTheme="minorHAnsi" w:cstheme="minorHAnsi"/>
          <w:sz w:val="20"/>
        </w:rPr>
        <w:br/>
        <w:t>w którym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 miesiące przed ich złożeniem.</w:t>
      </w:r>
      <w:r w:rsidRPr="00571BF6">
        <w:rPr>
          <w:rFonts w:asciiTheme="minorHAnsi" w:eastAsia="Calibri" w:hAnsiTheme="minorHAnsi" w:cstheme="minorHAnsi"/>
          <w:sz w:val="20"/>
          <w:highlight w:val="yellow"/>
        </w:rPr>
        <w:t xml:space="preserve"> </w:t>
      </w:r>
    </w:p>
    <w:p w14:paraId="174CDBDE" w14:textId="76D9EDBA" w:rsidR="00393C7F" w:rsidRPr="00215E64" w:rsidRDefault="0013247A" w:rsidP="00E541C3">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Jeżeli w kraju, w którym Wykonawca ma siedzibę lub miejsce zamieszkania, nie wydaje się dokumentów,</w:t>
      </w:r>
      <w:r w:rsidRPr="00571BF6">
        <w:rPr>
          <w:rFonts w:asciiTheme="minorHAnsi" w:hAnsiTheme="minorHAnsi" w:cstheme="minorHAnsi"/>
          <w:sz w:val="20"/>
        </w:rPr>
        <w:br/>
        <w:t xml:space="preserve">o których mowa w pkt 6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w:t>
      </w:r>
      <w:r w:rsidRPr="00571BF6">
        <w:rPr>
          <w:rFonts w:asciiTheme="minorHAnsi" w:hAnsiTheme="minorHAnsi" w:cstheme="minorHAnsi"/>
          <w:sz w:val="20"/>
        </w:rPr>
        <w:lastRenderedPageBreak/>
        <w:t>przysięgą, złożone przed organem sądowym lub administracyjnym, notariuszem, organem samorządu zawodowego lub gospodarczego, właściwym ze względu na siedzibę lub miejsce zamieszkania Wykonawcy.</w:t>
      </w:r>
      <w:r w:rsidRPr="00571BF6">
        <w:rPr>
          <w:rFonts w:asciiTheme="minorHAnsi" w:eastAsia="Calibri" w:hAnsiTheme="minorHAnsi" w:cstheme="minorHAnsi"/>
          <w:sz w:val="20"/>
          <w:highlight w:val="yellow"/>
        </w:rPr>
        <w:t xml:space="preserve"> </w:t>
      </w:r>
    </w:p>
    <w:p w14:paraId="21E85EB2" w14:textId="77777777" w:rsidR="00215E64" w:rsidRDefault="00215E64" w:rsidP="00215E64">
      <w:pPr>
        <w:spacing w:before="120" w:after="60" w:line="240" w:lineRule="auto"/>
        <w:outlineLvl w:val="0"/>
        <w:rPr>
          <w:rFonts w:asciiTheme="minorHAnsi" w:eastAsia="Calibri" w:hAnsiTheme="minorHAnsi" w:cstheme="minorHAnsi"/>
          <w:sz w:val="20"/>
        </w:rPr>
      </w:pPr>
    </w:p>
    <w:sectPr w:rsidR="00215E64" w:rsidSect="001B55E4">
      <w:headerReference w:type="even" r:id="rId12"/>
      <w:headerReference w:type="default" r:id="rId13"/>
      <w:footerReference w:type="default" r:id="rId14"/>
      <w:headerReference w:type="first" r:id="rId15"/>
      <w:pgSz w:w="11906" w:h="16838"/>
      <w:pgMar w:top="1524" w:right="1416"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D425" w14:textId="77777777" w:rsidR="00697822" w:rsidRDefault="00697822" w:rsidP="004A302B">
      <w:pPr>
        <w:spacing w:line="240" w:lineRule="auto"/>
      </w:pPr>
      <w:r>
        <w:separator/>
      </w:r>
    </w:p>
  </w:endnote>
  <w:endnote w:type="continuationSeparator" w:id="0">
    <w:p w14:paraId="34A0E825" w14:textId="77777777" w:rsidR="00697822" w:rsidRDefault="0069782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FD7265" w:rsidRPr="00DD5C5D" w:rsidRDefault="00FD7265" w:rsidP="00DD5C5D">
    <w:pPr>
      <w:pStyle w:val="Nagwek"/>
      <w:jc w:val="center"/>
      <w:rPr>
        <w:rFonts w:ascii="Calibri" w:hAnsi="Calibri"/>
        <w:bCs/>
        <w:sz w:val="16"/>
        <w:szCs w:val="16"/>
      </w:rPr>
    </w:pPr>
  </w:p>
  <w:p w14:paraId="30522759" w14:textId="27B873B6" w:rsidR="00FD7265" w:rsidRDefault="00FD726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p>
  <w:p w14:paraId="3052275A" w14:textId="77777777" w:rsidR="00FD7265" w:rsidRDefault="00FD72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45774" w14:textId="77777777" w:rsidR="00697822" w:rsidRDefault="00697822" w:rsidP="004A302B">
      <w:pPr>
        <w:spacing w:line="240" w:lineRule="auto"/>
      </w:pPr>
      <w:r>
        <w:separator/>
      </w:r>
    </w:p>
  </w:footnote>
  <w:footnote w:type="continuationSeparator" w:id="0">
    <w:p w14:paraId="230DF5CC" w14:textId="77777777" w:rsidR="00697822" w:rsidRDefault="00697822"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B0A2" w14:textId="4E50DA5B" w:rsidR="004F11A8" w:rsidRDefault="004F11A8">
    <w:pPr>
      <w:pStyle w:val="Nagwek"/>
    </w:pPr>
    <w:r>
      <w:rPr>
        <w:noProof/>
      </w:rPr>
      <mc:AlternateContent>
        <mc:Choice Requires="wps">
          <w:drawing>
            <wp:anchor distT="0" distB="0" distL="0" distR="0" simplePos="0" relativeHeight="251659264" behindDoc="0" locked="0" layoutInCell="1" allowOverlap="1" wp14:anchorId="0ED5A5D6" wp14:editId="1A04A49D">
              <wp:simplePos x="635" y="635"/>
              <wp:positionH relativeFrom="page">
                <wp:align>right</wp:align>
              </wp:positionH>
              <wp:positionV relativeFrom="page">
                <wp:align>top</wp:align>
              </wp:positionV>
              <wp:extent cx="2009775" cy="376555"/>
              <wp:effectExtent l="0" t="0" r="0" b="4445"/>
              <wp:wrapNone/>
              <wp:docPr id="2036115951"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717D6D8E" w14:textId="73E0D6D2" w:rsidR="004F11A8" w:rsidRPr="004F11A8" w:rsidRDefault="004F11A8" w:rsidP="004F11A8">
                          <w:pPr>
                            <w:rPr>
                              <w:rFonts w:ascii="Calibri" w:eastAsia="Calibri" w:hAnsi="Calibri" w:cs="Calibri"/>
                              <w:noProof/>
                              <w:color w:val="FF8000"/>
                              <w:sz w:val="20"/>
                            </w:rPr>
                          </w:pPr>
                          <w:r w:rsidRPr="004F11A8">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ED5A5D6"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717D6D8E" w14:textId="73E0D6D2" w:rsidR="004F11A8" w:rsidRPr="004F11A8" w:rsidRDefault="004F11A8" w:rsidP="004F11A8">
                    <w:pPr>
                      <w:rPr>
                        <w:rFonts w:ascii="Calibri" w:eastAsia="Calibri" w:hAnsi="Calibri" w:cs="Calibri"/>
                        <w:noProof/>
                        <w:color w:val="FF8000"/>
                        <w:sz w:val="20"/>
                      </w:rPr>
                    </w:pPr>
                    <w:r w:rsidRPr="004F11A8">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114D4A5B" w:rsidR="00FD7265" w:rsidRDefault="004F11A8"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cs="Calibri"/>
        <w:noProof/>
        <w:sz w:val="18"/>
        <w:szCs w:val="18"/>
      </w:rPr>
      <mc:AlternateContent>
        <mc:Choice Requires="wps">
          <w:drawing>
            <wp:anchor distT="0" distB="0" distL="0" distR="0" simplePos="0" relativeHeight="251660288" behindDoc="0" locked="0" layoutInCell="1" allowOverlap="1" wp14:anchorId="5D2A4499" wp14:editId="4E418004">
              <wp:simplePos x="635" y="635"/>
              <wp:positionH relativeFrom="page">
                <wp:align>right</wp:align>
              </wp:positionH>
              <wp:positionV relativeFrom="page">
                <wp:align>top</wp:align>
              </wp:positionV>
              <wp:extent cx="2009775" cy="376555"/>
              <wp:effectExtent l="0" t="0" r="0" b="4445"/>
              <wp:wrapNone/>
              <wp:docPr id="1968722301"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3C14CEEC" w14:textId="055307F5" w:rsidR="004F11A8" w:rsidRPr="004F11A8" w:rsidRDefault="004F11A8" w:rsidP="004F11A8">
                          <w:pPr>
                            <w:rPr>
                              <w:rFonts w:ascii="Calibri" w:eastAsia="Calibri" w:hAnsi="Calibri" w:cs="Calibri"/>
                              <w:noProof/>
                              <w:color w:val="FF8000"/>
                              <w:sz w:val="20"/>
                            </w:rPr>
                          </w:pPr>
                          <w:r w:rsidRPr="004F11A8">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D2A4499"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07.05pt;margin-top:0;width:158.2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" filled="f" stroked="f">
              <v:fill o:detectmouseclick="t"/>
              <v:textbox style="mso-fit-shape-to-text:t" inset="0,15pt,20pt,0">
                <w:txbxContent>
                  <w:p w14:paraId="3C14CEEC" w14:textId="055307F5" w:rsidR="004F11A8" w:rsidRPr="004F11A8" w:rsidRDefault="004F11A8" w:rsidP="004F11A8">
                    <w:pPr>
                      <w:rPr>
                        <w:rFonts w:ascii="Calibri" w:eastAsia="Calibri" w:hAnsi="Calibri" w:cs="Calibri"/>
                        <w:noProof/>
                        <w:color w:val="FF8000"/>
                        <w:sz w:val="20"/>
                      </w:rPr>
                    </w:pPr>
                    <w:r w:rsidRPr="004F11A8">
                      <w:rPr>
                        <w:rFonts w:ascii="Calibri" w:eastAsia="Calibri" w:hAnsi="Calibri" w:cs="Calibri"/>
                        <w:noProof/>
                        <w:color w:val="FF8000"/>
                        <w:sz w:val="20"/>
                      </w:rPr>
                      <w:t>Chronione w PGE Dystrybucja S.A.</w:t>
                    </w:r>
                  </w:p>
                </w:txbxContent>
              </v:textbox>
              <w10:wrap anchorx="page" anchory="page"/>
            </v:shape>
          </w:pict>
        </mc:Fallback>
      </mc:AlternateContent>
    </w:r>
  </w:p>
  <w:p w14:paraId="54951A46" w14:textId="69106A3B" w:rsidR="00FD7265" w:rsidRPr="00A31C7C" w:rsidRDefault="00FD7265"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FD7265" w:rsidRPr="000F58B6" w:rsidRDefault="00FD7265"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00AF9" w14:textId="7532E196" w:rsidR="004F11A8" w:rsidRDefault="004F11A8">
    <w:pPr>
      <w:pStyle w:val="Nagwek"/>
    </w:pPr>
    <w:r>
      <w:rPr>
        <w:noProof/>
      </w:rPr>
      <mc:AlternateContent>
        <mc:Choice Requires="wps">
          <w:drawing>
            <wp:anchor distT="0" distB="0" distL="0" distR="0" simplePos="0" relativeHeight="251658240" behindDoc="0" locked="0" layoutInCell="1" allowOverlap="1" wp14:anchorId="3C0535E6" wp14:editId="42E4CCD7">
              <wp:simplePos x="898497" y="429370"/>
              <wp:positionH relativeFrom="page">
                <wp:align>right</wp:align>
              </wp:positionH>
              <wp:positionV relativeFrom="page">
                <wp:align>top</wp:align>
              </wp:positionV>
              <wp:extent cx="2009775" cy="376555"/>
              <wp:effectExtent l="0" t="0" r="0" b="4445"/>
              <wp:wrapNone/>
              <wp:docPr id="1486730062"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749F4719" w14:textId="1D77845E" w:rsidR="004F11A8" w:rsidRPr="004F11A8" w:rsidRDefault="004F11A8" w:rsidP="004F11A8">
                          <w:pPr>
                            <w:rPr>
                              <w:rFonts w:ascii="Calibri" w:eastAsia="Calibri" w:hAnsi="Calibri" w:cs="Calibri"/>
                              <w:noProof/>
                              <w:color w:val="FF8000"/>
                              <w:sz w:val="20"/>
                            </w:rPr>
                          </w:pPr>
                          <w:r w:rsidRPr="004F11A8">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0535E6"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749F4719" w14:textId="1D77845E" w:rsidR="004F11A8" w:rsidRPr="004F11A8" w:rsidRDefault="004F11A8" w:rsidP="004F11A8">
                    <w:pPr>
                      <w:rPr>
                        <w:rFonts w:ascii="Calibri" w:eastAsia="Calibri" w:hAnsi="Calibri" w:cs="Calibri"/>
                        <w:noProof/>
                        <w:color w:val="FF8000"/>
                        <w:sz w:val="20"/>
                      </w:rPr>
                    </w:pPr>
                    <w:r w:rsidRPr="004F11A8">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1F23AA"/>
    <w:multiLevelType w:val="multilevel"/>
    <w:tmpl w:val="BA7E1BC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D284CAA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CF244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8519994">
    <w:abstractNumId w:val="15"/>
  </w:num>
  <w:num w:numId="2" w16cid:durableId="2037271888">
    <w:abstractNumId w:val="19"/>
  </w:num>
  <w:num w:numId="3" w16cid:durableId="958805087">
    <w:abstractNumId w:val="20"/>
  </w:num>
  <w:num w:numId="4" w16cid:durableId="26374777">
    <w:abstractNumId w:val="24"/>
  </w:num>
  <w:num w:numId="5" w16cid:durableId="1288706095">
    <w:abstractNumId w:val="26"/>
  </w:num>
  <w:num w:numId="6" w16cid:durableId="812063667">
    <w:abstractNumId w:val="12"/>
  </w:num>
  <w:num w:numId="7" w16cid:durableId="1883637437">
    <w:abstractNumId w:val="31"/>
  </w:num>
  <w:num w:numId="8" w16cid:durableId="741025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62761">
    <w:abstractNumId w:val="6"/>
  </w:num>
  <w:num w:numId="10" w16cid:durableId="1563368800">
    <w:abstractNumId w:val="7"/>
  </w:num>
  <w:num w:numId="11" w16cid:durableId="2028169958">
    <w:abstractNumId w:val="17"/>
  </w:num>
  <w:num w:numId="12" w16cid:durableId="1811240837">
    <w:abstractNumId w:val="11"/>
  </w:num>
  <w:num w:numId="13" w16cid:durableId="1341859460">
    <w:abstractNumId w:val="25"/>
  </w:num>
  <w:num w:numId="14" w16cid:durableId="693311885">
    <w:abstractNumId w:val="29"/>
  </w:num>
  <w:num w:numId="15" w16cid:durableId="204416977">
    <w:abstractNumId w:val="21"/>
  </w:num>
  <w:num w:numId="16" w16cid:durableId="97144450">
    <w:abstractNumId w:val="4"/>
  </w:num>
  <w:num w:numId="17" w16cid:durableId="1008601579">
    <w:abstractNumId w:val="22"/>
  </w:num>
  <w:num w:numId="18" w16cid:durableId="1194417580">
    <w:abstractNumId w:val="28"/>
  </w:num>
  <w:num w:numId="19" w16cid:durableId="1542134293">
    <w:abstractNumId w:val="14"/>
  </w:num>
  <w:num w:numId="20" w16cid:durableId="1043556952">
    <w:abstractNumId w:val="23"/>
  </w:num>
  <w:num w:numId="21" w16cid:durableId="1113594500">
    <w:abstractNumId w:val="10"/>
  </w:num>
  <w:num w:numId="22" w16cid:durableId="213270949">
    <w:abstractNumId w:val="16"/>
  </w:num>
  <w:num w:numId="23" w16cid:durableId="1661470193">
    <w:abstractNumId w:val="13"/>
  </w:num>
  <w:num w:numId="24" w16cid:durableId="2073313398">
    <w:abstractNumId w:val="3"/>
  </w:num>
  <w:num w:numId="25" w16cid:durableId="785581484">
    <w:abstractNumId w:val="5"/>
  </w:num>
  <w:num w:numId="26" w16cid:durableId="1731415816">
    <w:abstractNumId w:val="30"/>
  </w:num>
  <w:num w:numId="27" w16cid:durableId="1453743404">
    <w:abstractNumId w:val="18"/>
  </w:num>
  <w:num w:numId="28" w16cid:durableId="142888427">
    <w:abstractNumId w:val="8"/>
  </w:num>
  <w:num w:numId="29" w16cid:durableId="114550638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2"/>
    <w:rsid w:val="000027A2"/>
    <w:rsid w:val="00002B6F"/>
    <w:rsid w:val="00004A6B"/>
    <w:rsid w:val="00005A2C"/>
    <w:rsid w:val="00005F26"/>
    <w:rsid w:val="00005FE4"/>
    <w:rsid w:val="0000626B"/>
    <w:rsid w:val="000065F7"/>
    <w:rsid w:val="00006E36"/>
    <w:rsid w:val="000073DD"/>
    <w:rsid w:val="00007D78"/>
    <w:rsid w:val="000104A1"/>
    <w:rsid w:val="00011179"/>
    <w:rsid w:val="000113F5"/>
    <w:rsid w:val="00011427"/>
    <w:rsid w:val="0001198D"/>
    <w:rsid w:val="00012F79"/>
    <w:rsid w:val="00012FB0"/>
    <w:rsid w:val="00013600"/>
    <w:rsid w:val="00013A2B"/>
    <w:rsid w:val="0001441E"/>
    <w:rsid w:val="0001515A"/>
    <w:rsid w:val="000156D0"/>
    <w:rsid w:val="00015A1E"/>
    <w:rsid w:val="0001784E"/>
    <w:rsid w:val="00017CEA"/>
    <w:rsid w:val="0002064D"/>
    <w:rsid w:val="00020792"/>
    <w:rsid w:val="00020F62"/>
    <w:rsid w:val="000227A4"/>
    <w:rsid w:val="000239B3"/>
    <w:rsid w:val="00023EDE"/>
    <w:rsid w:val="00025FE0"/>
    <w:rsid w:val="000272CF"/>
    <w:rsid w:val="000273E9"/>
    <w:rsid w:val="00031ABB"/>
    <w:rsid w:val="00032E9D"/>
    <w:rsid w:val="000333C8"/>
    <w:rsid w:val="000339B0"/>
    <w:rsid w:val="0003419B"/>
    <w:rsid w:val="00034466"/>
    <w:rsid w:val="0003633A"/>
    <w:rsid w:val="0004020B"/>
    <w:rsid w:val="00040735"/>
    <w:rsid w:val="0004075E"/>
    <w:rsid w:val="00040E3C"/>
    <w:rsid w:val="0004124A"/>
    <w:rsid w:val="00041656"/>
    <w:rsid w:val="00041920"/>
    <w:rsid w:val="000419EA"/>
    <w:rsid w:val="00042822"/>
    <w:rsid w:val="0004293D"/>
    <w:rsid w:val="000442A3"/>
    <w:rsid w:val="00044543"/>
    <w:rsid w:val="0004486D"/>
    <w:rsid w:val="00044F7C"/>
    <w:rsid w:val="000451E4"/>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36B"/>
    <w:rsid w:val="00066400"/>
    <w:rsid w:val="00067D6C"/>
    <w:rsid w:val="00071FE3"/>
    <w:rsid w:val="00072501"/>
    <w:rsid w:val="00072BE1"/>
    <w:rsid w:val="000747E2"/>
    <w:rsid w:val="00074AA8"/>
    <w:rsid w:val="00075CFA"/>
    <w:rsid w:val="00076214"/>
    <w:rsid w:val="0008002B"/>
    <w:rsid w:val="00080BE1"/>
    <w:rsid w:val="00080F94"/>
    <w:rsid w:val="00082C2E"/>
    <w:rsid w:val="00082DC6"/>
    <w:rsid w:val="00083F05"/>
    <w:rsid w:val="00084857"/>
    <w:rsid w:val="0008582E"/>
    <w:rsid w:val="00086905"/>
    <w:rsid w:val="00086D98"/>
    <w:rsid w:val="00090541"/>
    <w:rsid w:val="00092A66"/>
    <w:rsid w:val="0009533D"/>
    <w:rsid w:val="00096826"/>
    <w:rsid w:val="00096F2D"/>
    <w:rsid w:val="00097236"/>
    <w:rsid w:val="000A072E"/>
    <w:rsid w:val="000A2EBE"/>
    <w:rsid w:val="000A31C6"/>
    <w:rsid w:val="000A38FC"/>
    <w:rsid w:val="000A488B"/>
    <w:rsid w:val="000A6207"/>
    <w:rsid w:val="000B20CA"/>
    <w:rsid w:val="000B2838"/>
    <w:rsid w:val="000B3117"/>
    <w:rsid w:val="000B3150"/>
    <w:rsid w:val="000B36E9"/>
    <w:rsid w:val="000B4623"/>
    <w:rsid w:val="000B5CB4"/>
    <w:rsid w:val="000B6730"/>
    <w:rsid w:val="000B7143"/>
    <w:rsid w:val="000C0044"/>
    <w:rsid w:val="000C16FD"/>
    <w:rsid w:val="000C246E"/>
    <w:rsid w:val="000C2E11"/>
    <w:rsid w:val="000C3A88"/>
    <w:rsid w:val="000C5874"/>
    <w:rsid w:val="000C5FE9"/>
    <w:rsid w:val="000C6841"/>
    <w:rsid w:val="000C6B4C"/>
    <w:rsid w:val="000C7F24"/>
    <w:rsid w:val="000C7F71"/>
    <w:rsid w:val="000D0C0F"/>
    <w:rsid w:val="000D106A"/>
    <w:rsid w:val="000D116D"/>
    <w:rsid w:val="000D1591"/>
    <w:rsid w:val="000D1629"/>
    <w:rsid w:val="000D3072"/>
    <w:rsid w:val="000D317D"/>
    <w:rsid w:val="000D4627"/>
    <w:rsid w:val="000D586C"/>
    <w:rsid w:val="000D5882"/>
    <w:rsid w:val="000D6A3F"/>
    <w:rsid w:val="000D7007"/>
    <w:rsid w:val="000D756A"/>
    <w:rsid w:val="000D765A"/>
    <w:rsid w:val="000D7931"/>
    <w:rsid w:val="000E1EA0"/>
    <w:rsid w:val="000E3A9E"/>
    <w:rsid w:val="000E5D5A"/>
    <w:rsid w:val="000E7227"/>
    <w:rsid w:val="000E76A0"/>
    <w:rsid w:val="000E7C91"/>
    <w:rsid w:val="000F0FF6"/>
    <w:rsid w:val="000F3815"/>
    <w:rsid w:val="000F58B6"/>
    <w:rsid w:val="000F5D37"/>
    <w:rsid w:val="000F77CE"/>
    <w:rsid w:val="00100052"/>
    <w:rsid w:val="0010053E"/>
    <w:rsid w:val="001007C3"/>
    <w:rsid w:val="00101677"/>
    <w:rsid w:val="00101C1B"/>
    <w:rsid w:val="00101D38"/>
    <w:rsid w:val="00101F51"/>
    <w:rsid w:val="00101F67"/>
    <w:rsid w:val="00103712"/>
    <w:rsid w:val="001050AB"/>
    <w:rsid w:val="00105610"/>
    <w:rsid w:val="00106474"/>
    <w:rsid w:val="00110C2E"/>
    <w:rsid w:val="001116B5"/>
    <w:rsid w:val="00112269"/>
    <w:rsid w:val="00112825"/>
    <w:rsid w:val="00116321"/>
    <w:rsid w:val="00117691"/>
    <w:rsid w:val="0011796C"/>
    <w:rsid w:val="001212B3"/>
    <w:rsid w:val="001228B5"/>
    <w:rsid w:val="001228DC"/>
    <w:rsid w:val="001229C7"/>
    <w:rsid w:val="00122C4C"/>
    <w:rsid w:val="001237D1"/>
    <w:rsid w:val="0012465E"/>
    <w:rsid w:val="0012511B"/>
    <w:rsid w:val="001270AE"/>
    <w:rsid w:val="00131A23"/>
    <w:rsid w:val="0013247A"/>
    <w:rsid w:val="001324E6"/>
    <w:rsid w:val="001325C6"/>
    <w:rsid w:val="001355C1"/>
    <w:rsid w:val="00135BCE"/>
    <w:rsid w:val="00137254"/>
    <w:rsid w:val="0013794E"/>
    <w:rsid w:val="001402AB"/>
    <w:rsid w:val="001407D1"/>
    <w:rsid w:val="001417EF"/>
    <w:rsid w:val="001433AE"/>
    <w:rsid w:val="0014483D"/>
    <w:rsid w:val="00145336"/>
    <w:rsid w:val="00145825"/>
    <w:rsid w:val="00150013"/>
    <w:rsid w:val="00151B6F"/>
    <w:rsid w:val="001549EF"/>
    <w:rsid w:val="0015504B"/>
    <w:rsid w:val="001558D8"/>
    <w:rsid w:val="001567FB"/>
    <w:rsid w:val="00156D62"/>
    <w:rsid w:val="00156E0F"/>
    <w:rsid w:val="0015712B"/>
    <w:rsid w:val="001575B5"/>
    <w:rsid w:val="00157C01"/>
    <w:rsid w:val="00161138"/>
    <w:rsid w:val="00161CAB"/>
    <w:rsid w:val="00162FB8"/>
    <w:rsid w:val="001630E0"/>
    <w:rsid w:val="001632F8"/>
    <w:rsid w:val="00165652"/>
    <w:rsid w:val="00166006"/>
    <w:rsid w:val="00166625"/>
    <w:rsid w:val="00166E39"/>
    <w:rsid w:val="00167D1F"/>
    <w:rsid w:val="00171C78"/>
    <w:rsid w:val="001728F5"/>
    <w:rsid w:val="00173A31"/>
    <w:rsid w:val="001741FB"/>
    <w:rsid w:val="00174BE0"/>
    <w:rsid w:val="00175CDB"/>
    <w:rsid w:val="00176B3E"/>
    <w:rsid w:val="001802F7"/>
    <w:rsid w:val="001804D0"/>
    <w:rsid w:val="001838A2"/>
    <w:rsid w:val="00184C77"/>
    <w:rsid w:val="00184E77"/>
    <w:rsid w:val="00184F11"/>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957"/>
    <w:rsid w:val="001A4CE9"/>
    <w:rsid w:val="001A65A8"/>
    <w:rsid w:val="001A70C2"/>
    <w:rsid w:val="001A7532"/>
    <w:rsid w:val="001A78F7"/>
    <w:rsid w:val="001B087C"/>
    <w:rsid w:val="001B0A76"/>
    <w:rsid w:val="001B193B"/>
    <w:rsid w:val="001B22DF"/>
    <w:rsid w:val="001B24CC"/>
    <w:rsid w:val="001B396C"/>
    <w:rsid w:val="001B3E7F"/>
    <w:rsid w:val="001B4AF8"/>
    <w:rsid w:val="001B55E4"/>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28"/>
    <w:rsid w:val="001E5A5A"/>
    <w:rsid w:val="001E6355"/>
    <w:rsid w:val="001E7056"/>
    <w:rsid w:val="001F0CCF"/>
    <w:rsid w:val="001F0E64"/>
    <w:rsid w:val="001F1A05"/>
    <w:rsid w:val="001F31EA"/>
    <w:rsid w:val="001F4478"/>
    <w:rsid w:val="001F4658"/>
    <w:rsid w:val="001F4BA5"/>
    <w:rsid w:val="001F60DA"/>
    <w:rsid w:val="001F6AB5"/>
    <w:rsid w:val="001F72C0"/>
    <w:rsid w:val="001F7736"/>
    <w:rsid w:val="001F7A3D"/>
    <w:rsid w:val="001F7BE8"/>
    <w:rsid w:val="00201A92"/>
    <w:rsid w:val="00203292"/>
    <w:rsid w:val="00203373"/>
    <w:rsid w:val="00203C4B"/>
    <w:rsid w:val="00204C16"/>
    <w:rsid w:val="0020505A"/>
    <w:rsid w:val="002073F1"/>
    <w:rsid w:val="00211C1B"/>
    <w:rsid w:val="002124EA"/>
    <w:rsid w:val="00215E64"/>
    <w:rsid w:val="0021629D"/>
    <w:rsid w:val="00216F55"/>
    <w:rsid w:val="0021765C"/>
    <w:rsid w:val="002210C0"/>
    <w:rsid w:val="00221F2B"/>
    <w:rsid w:val="00222F9F"/>
    <w:rsid w:val="00222FAA"/>
    <w:rsid w:val="002230B5"/>
    <w:rsid w:val="002232C1"/>
    <w:rsid w:val="002240E4"/>
    <w:rsid w:val="00224766"/>
    <w:rsid w:val="00224BA8"/>
    <w:rsid w:val="00224F23"/>
    <w:rsid w:val="00226040"/>
    <w:rsid w:val="00226CF8"/>
    <w:rsid w:val="00231021"/>
    <w:rsid w:val="00231BF0"/>
    <w:rsid w:val="0023240E"/>
    <w:rsid w:val="002330DA"/>
    <w:rsid w:val="0023336C"/>
    <w:rsid w:val="002337D5"/>
    <w:rsid w:val="00233C69"/>
    <w:rsid w:val="00234000"/>
    <w:rsid w:val="002342F7"/>
    <w:rsid w:val="002355BB"/>
    <w:rsid w:val="002369B6"/>
    <w:rsid w:val="00240E10"/>
    <w:rsid w:val="002416BB"/>
    <w:rsid w:val="00243D0F"/>
    <w:rsid w:val="002441E1"/>
    <w:rsid w:val="00244260"/>
    <w:rsid w:val="00245947"/>
    <w:rsid w:val="00245F53"/>
    <w:rsid w:val="00247908"/>
    <w:rsid w:val="0024792E"/>
    <w:rsid w:val="00250120"/>
    <w:rsid w:val="002511EE"/>
    <w:rsid w:val="00252142"/>
    <w:rsid w:val="002532C3"/>
    <w:rsid w:val="002548AD"/>
    <w:rsid w:val="00255149"/>
    <w:rsid w:val="00255325"/>
    <w:rsid w:val="00261683"/>
    <w:rsid w:val="00262365"/>
    <w:rsid w:val="0026273C"/>
    <w:rsid w:val="00262836"/>
    <w:rsid w:val="002633C2"/>
    <w:rsid w:val="002636CC"/>
    <w:rsid w:val="00264972"/>
    <w:rsid w:val="00265C9F"/>
    <w:rsid w:val="0026700B"/>
    <w:rsid w:val="002671BC"/>
    <w:rsid w:val="00267269"/>
    <w:rsid w:val="00267616"/>
    <w:rsid w:val="002677DA"/>
    <w:rsid w:val="00267858"/>
    <w:rsid w:val="0027034A"/>
    <w:rsid w:val="00271154"/>
    <w:rsid w:val="00271816"/>
    <w:rsid w:val="0027224E"/>
    <w:rsid w:val="00273729"/>
    <w:rsid w:val="002737C6"/>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0FEA"/>
    <w:rsid w:val="0029106C"/>
    <w:rsid w:val="00292E9D"/>
    <w:rsid w:val="002933B6"/>
    <w:rsid w:val="00293ABE"/>
    <w:rsid w:val="00293B49"/>
    <w:rsid w:val="0029407F"/>
    <w:rsid w:val="002940E3"/>
    <w:rsid w:val="002946F8"/>
    <w:rsid w:val="00295838"/>
    <w:rsid w:val="002959FE"/>
    <w:rsid w:val="002962DA"/>
    <w:rsid w:val="00297142"/>
    <w:rsid w:val="00297F27"/>
    <w:rsid w:val="002A0A4F"/>
    <w:rsid w:val="002A1E74"/>
    <w:rsid w:val="002A347B"/>
    <w:rsid w:val="002A3ECF"/>
    <w:rsid w:val="002A5BC6"/>
    <w:rsid w:val="002A6128"/>
    <w:rsid w:val="002A643C"/>
    <w:rsid w:val="002A7CD4"/>
    <w:rsid w:val="002B0F0A"/>
    <w:rsid w:val="002B28AF"/>
    <w:rsid w:val="002B2A7B"/>
    <w:rsid w:val="002B2E35"/>
    <w:rsid w:val="002B3312"/>
    <w:rsid w:val="002B47EA"/>
    <w:rsid w:val="002B4BFC"/>
    <w:rsid w:val="002B4D64"/>
    <w:rsid w:val="002B5817"/>
    <w:rsid w:val="002B62C6"/>
    <w:rsid w:val="002B6F98"/>
    <w:rsid w:val="002B7808"/>
    <w:rsid w:val="002B7865"/>
    <w:rsid w:val="002B7E23"/>
    <w:rsid w:val="002C107F"/>
    <w:rsid w:val="002C3192"/>
    <w:rsid w:val="002C3573"/>
    <w:rsid w:val="002C4601"/>
    <w:rsid w:val="002C5831"/>
    <w:rsid w:val="002C5A04"/>
    <w:rsid w:val="002C608E"/>
    <w:rsid w:val="002C62F5"/>
    <w:rsid w:val="002C6CE5"/>
    <w:rsid w:val="002C7728"/>
    <w:rsid w:val="002C7E68"/>
    <w:rsid w:val="002D0273"/>
    <w:rsid w:val="002D431C"/>
    <w:rsid w:val="002D58A4"/>
    <w:rsid w:val="002D5B28"/>
    <w:rsid w:val="002D6DB5"/>
    <w:rsid w:val="002D7981"/>
    <w:rsid w:val="002D79DF"/>
    <w:rsid w:val="002E2F38"/>
    <w:rsid w:val="002E38BB"/>
    <w:rsid w:val="002E39C6"/>
    <w:rsid w:val="002E4B11"/>
    <w:rsid w:val="002E5592"/>
    <w:rsid w:val="002E561D"/>
    <w:rsid w:val="002E5638"/>
    <w:rsid w:val="002E69CF"/>
    <w:rsid w:val="002E7584"/>
    <w:rsid w:val="002E7764"/>
    <w:rsid w:val="002E78F5"/>
    <w:rsid w:val="002F02BE"/>
    <w:rsid w:val="002F167E"/>
    <w:rsid w:val="002F19C7"/>
    <w:rsid w:val="002F1A99"/>
    <w:rsid w:val="002F24E7"/>
    <w:rsid w:val="002F399A"/>
    <w:rsid w:val="002F3A74"/>
    <w:rsid w:val="002F3A86"/>
    <w:rsid w:val="002F3D50"/>
    <w:rsid w:val="002F401A"/>
    <w:rsid w:val="002F4ACE"/>
    <w:rsid w:val="002F71FA"/>
    <w:rsid w:val="002F7BAF"/>
    <w:rsid w:val="00300054"/>
    <w:rsid w:val="00301282"/>
    <w:rsid w:val="003013EA"/>
    <w:rsid w:val="003017D4"/>
    <w:rsid w:val="00302110"/>
    <w:rsid w:val="00303275"/>
    <w:rsid w:val="00303888"/>
    <w:rsid w:val="00303B31"/>
    <w:rsid w:val="00303DF6"/>
    <w:rsid w:val="00303E68"/>
    <w:rsid w:val="003040BF"/>
    <w:rsid w:val="00305A16"/>
    <w:rsid w:val="00305F21"/>
    <w:rsid w:val="00306C88"/>
    <w:rsid w:val="003076FA"/>
    <w:rsid w:val="003079D3"/>
    <w:rsid w:val="003100F5"/>
    <w:rsid w:val="00311E7B"/>
    <w:rsid w:val="00312570"/>
    <w:rsid w:val="00312A60"/>
    <w:rsid w:val="0031343F"/>
    <w:rsid w:val="003135F5"/>
    <w:rsid w:val="00314589"/>
    <w:rsid w:val="0031587F"/>
    <w:rsid w:val="00315FD4"/>
    <w:rsid w:val="00316F27"/>
    <w:rsid w:val="00321608"/>
    <w:rsid w:val="00321DD5"/>
    <w:rsid w:val="00323D0A"/>
    <w:rsid w:val="00324006"/>
    <w:rsid w:val="00325192"/>
    <w:rsid w:val="00325F85"/>
    <w:rsid w:val="00327148"/>
    <w:rsid w:val="003305E6"/>
    <w:rsid w:val="0033270E"/>
    <w:rsid w:val="00333C26"/>
    <w:rsid w:val="00334A4C"/>
    <w:rsid w:val="003354D2"/>
    <w:rsid w:val="00335E18"/>
    <w:rsid w:val="00337033"/>
    <w:rsid w:val="00337F58"/>
    <w:rsid w:val="0034047B"/>
    <w:rsid w:val="00340759"/>
    <w:rsid w:val="003416DA"/>
    <w:rsid w:val="00341A18"/>
    <w:rsid w:val="00341AAC"/>
    <w:rsid w:val="00345B10"/>
    <w:rsid w:val="003472D6"/>
    <w:rsid w:val="00350828"/>
    <w:rsid w:val="00350BB2"/>
    <w:rsid w:val="00350D63"/>
    <w:rsid w:val="00350E02"/>
    <w:rsid w:val="003536F1"/>
    <w:rsid w:val="003545BD"/>
    <w:rsid w:val="003551FC"/>
    <w:rsid w:val="00355C39"/>
    <w:rsid w:val="00355D67"/>
    <w:rsid w:val="00356F74"/>
    <w:rsid w:val="00360A08"/>
    <w:rsid w:val="00360B7D"/>
    <w:rsid w:val="003629C9"/>
    <w:rsid w:val="00364149"/>
    <w:rsid w:val="0036497F"/>
    <w:rsid w:val="003663AF"/>
    <w:rsid w:val="0036696B"/>
    <w:rsid w:val="003669AE"/>
    <w:rsid w:val="00367795"/>
    <w:rsid w:val="003700A0"/>
    <w:rsid w:val="0037037C"/>
    <w:rsid w:val="00371F5F"/>
    <w:rsid w:val="00374571"/>
    <w:rsid w:val="00375E4D"/>
    <w:rsid w:val="003765C5"/>
    <w:rsid w:val="003766F7"/>
    <w:rsid w:val="00377017"/>
    <w:rsid w:val="003773A6"/>
    <w:rsid w:val="003811F5"/>
    <w:rsid w:val="0038146C"/>
    <w:rsid w:val="00383177"/>
    <w:rsid w:val="0038440E"/>
    <w:rsid w:val="00385471"/>
    <w:rsid w:val="0038622B"/>
    <w:rsid w:val="003868FF"/>
    <w:rsid w:val="003876F1"/>
    <w:rsid w:val="0039187A"/>
    <w:rsid w:val="00392A83"/>
    <w:rsid w:val="00393905"/>
    <w:rsid w:val="00393C7F"/>
    <w:rsid w:val="00395D26"/>
    <w:rsid w:val="00395FB1"/>
    <w:rsid w:val="0039667B"/>
    <w:rsid w:val="0039744E"/>
    <w:rsid w:val="00397F6C"/>
    <w:rsid w:val="003A0ADD"/>
    <w:rsid w:val="003A0EEA"/>
    <w:rsid w:val="003A12B0"/>
    <w:rsid w:val="003A2794"/>
    <w:rsid w:val="003A39FA"/>
    <w:rsid w:val="003A645A"/>
    <w:rsid w:val="003A6522"/>
    <w:rsid w:val="003A6561"/>
    <w:rsid w:val="003A68A7"/>
    <w:rsid w:val="003A6BF1"/>
    <w:rsid w:val="003B165C"/>
    <w:rsid w:val="003B176E"/>
    <w:rsid w:val="003B22FC"/>
    <w:rsid w:val="003B3135"/>
    <w:rsid w:val="003B5FA6"/>
    <w:rsid w:val="003B6281"/>
    <w:rsid w:val="003B6B70"/>
    <w:rsid w:val="003B761C"/>
    <w:rsid w:val="003B7CE5"/>
    <w:rsid w:val="003C1023"/>
    <w:rsid w:val="003C2678"/>
    <w:rsid w:val="003C27F0"/>
    <w:rsid w:val="003C2B99"/>
    <w:rsid w:val="003C2FD0"/>
    <w:rsid w:val="003C39BE"/>
    <w:rsid w:val="003C547E"/>
    <w:rsid w:val="003C64D8"/>
    <w:rsid w:val="003C7649"/>
    <w:rsid w:val="003C7A3B"/>
    <w:rsid w:val="003C7F7D"/>
    <w:rsid w:val="003D06AC"/>
    <w:rsid w:val="003D120C"/>
    <w:rsid w:val="003D482E"/>
    <w:rsid w:val="003D495E"/>
    <w:rsid w:val="003D4C53"/>
    <w:rsid w:val="003D6001"/>
    <w:rsid w:val="003D640B"/>
    <w:rsid w:val="003D6F63"/>
    <w:rsid w:val="003D7BC9"/>
    <w:rsid w:val="003D7F46"/>
    <w:rsid w:val="003E0C0F"/>
    <w:rsid w:val="003E107C"/>
    <w:rsid w:val="003E3C9A"/>
    <w:rsid w:val="003E6756"/>
    <w:rsid w:val="003E698B"/>
    <w:rsid w:val="003E760F"/>
    <w:rsid w:val="003E78C0"/>
    <w:rsid w:val="003F074E"/>
    <w:rsid w:val="003F2AAB"/>
    <w:rsid w:val="003F31AB"/>
    <w:rsid w:val="003F429B"/>
    <w:rsid w:val="003F474E"/>
    <w:rsid w:val="003F4BE5"/>
    <w:rsid w:val="003F6611"/>
    <w:rsid w:val="003F6C86"/>
    <w:rsid w:val="003F702A"/>
    <w:rsid w:val="00402D6C"/>
    <w:rsid w:val="00403077"/>
    <w:rsid w:val="00403559"/>
    <w:rsid w:val="00406A25"/>
    <w:rsid w:val="00407783"/>
    <w:rsid w:val="004105E9"/>
    <w:rsid w:val="004114E9"/>
    <w:rsid w:val="00412994"/>
    <w:rsid w:val="00412E59"/>
    <w:rsid w:val="004134E4"/>
    <w:rsid w:val="004147D1"/>
    <w:rsid w:val="00414B45"/>
    <w:rsid w:val="00414D79"/>
    <w:rsid w:val="00415279"/>
    <w:rsid w:val="00415DEF"/>
    <w:rsid w:val="00417317"/>
    <w:rsid w:val="00417649"/>
    <w:rsid w:val="00421260"/>
    <w:rsid w:val="0042201D"/>
    <w:rsid w:val="00424019"/>
    <w:rsid w:val="00424039"/>
    <w:rsid w:val="00424458"/>
    <w:rsid w:val="0042597D"/>
    <w:rsid w:val="0042678F"/>
    <w:rsid w:val="00426BAE"/>
    <w:rsid w:val="00431240"/>
    <w:rsid w:val="00431F11"/>
    <w:rsid w:val="00432CC5"/>
    <w:rsid w:val="00434676"/>
    <w:rsid w:val="00434782"/>
    <w:rsid w:val="00435B18"/>
    <w:rsid w:val="0043615D"/>
    <w:rsid w:val="004364BD"/>
    <w:rsid w:val="00437799"/>
    <w:rsid w:val="00441640"/>
    <w:rsid w:val="00442359"/>
    <w:rsid w:val="0044403C"/>
    <w:rsid w:val="0044467A"/>
    <w:rsid w:val="00444C37"/>
    <w:rsid w:val="00444E99"/>
    <w:rsid w:val="00446AD8"/>
    <w:rsid w:val="00447F18"/>
    <w:rsid w:val="00450155"/>
    <w:rsid w:val="00450710"/>
    <w:rsid w:val="004508A6"/>
    <w:rsid w:val="00451434"/>
    <w:rsid w:val="00453FF7"/>
    <w:rsid w:val="00454EA7"/>
    <w:rsid w:val="00456A89"/>
    <w:rsid w:val="00456D9B"/>
    <w:rsid w:val="00457F7E"/>
    <w:rsid w:val="004603F4"/>
    <w:rsid w:val="00461844"/>
    <w:rsid w:val="0046209E"/>
    <w:rsid w:val="004620F8"/>
    <w:rsid w:val="004628FA"/>
    <w:rsid w:val="004635A6"/>
    <w:rsid w:val="00464543"/>
    <w:rsid w:val="00465B31"/>
    <w:rsid w:val="004672FC"/>
    <w:rsid w:val="00467DA9"/>
    <w:rsid w:val="0047096D"/>
    <w:rsid w:val="00471571"/>
    <w:rsid w:val="00471E73"/>
    <w:rsid w:val="004723E9"/>
    <w:rsid w:val="00474A5B"/>
    <w:rsid w:val="00474FC5"/>
    <w:rsid w:val="00475757"/>
    <w:rsid w:val="00476A76"/>
    <w:rsid w:val="00477D82"/>
    <w:rsid w:val="0048437E"/>
    <w:rsid w:val="004859BD"/>
    <w:rsid w:val="00485DB0"/>
    <w:rsid w:val="00487AA0"/>
    <w:rsid w:val="004901F8"/>
    <w:rsid w:val="004906EB"/>
    <w:rsid w:val="004910E3"/>
    <w:rsid w:val="00491142"/>
    <w:rsid w:val="00491705"/>
    <w:rsid w:val="00491DF0"/>
    <w:rsid w:val="0049200F"/>
    <w:rsid w:val="004923E4"/>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2A1"/>
    <w:rsid w:val="004B2351"/>
    <w:rsid w:val="004B4556"/>
    <w:rsid w:val="004B5230"/>
    <w:rsid w:val="004B5E23"/>
    <w:rsid w:val="004B5F30"/>
    <w:rsid w:val="004B6A92"/>
    <w:rsid w:val="004B78BB"/>
    <w:rsid w:val="004B7C5F"/>
    <w:rsid w:val="004C009E"/>
    <w:rsid w:val="004C1C4B"/>
    <w:rsid w:val="004C485B"/>
    <w:rsid w:val="004C4A0D"/>
    <w:rsid w:val="004C5E08"/>
    <w:rsid w:val="004C69CF"/>
    <w:rsid w:val="004D02CA"/>
    <w:rsid w:val="004D17D7"/>
    <w:rsid w:val="004D2740"/>
    <w:rsid w:val="004D29D4"/>
    <w:rsid w:val="004D2B9C"/>
    <w:rsid w:val="004D3DF7"/>
    <w:rsid w:val="004D4D26"/>
    <w:rsid w:val="004D5611"/>
    <w:rsid w:val="004D5FFD"/>
    <w:rsid w:val="004D64B6"/>
    <w:rsid w:val="004D6AB7"/>
    <w:rsid w:val="004D7365"/>
    <w:rsid w:val="004D7597"/>
    <w:rsid w:val="004E0626"/>
    <w:rsid w:val="004E07EC"/>
    <w:rsid w:val="004E0810"/>
    <w:rsid w:val="004E2633"/>
    <w:rsid w:val="004E38C3"/>
    <w:rsid w:val="004E41B6"/>
    <w:rsid w:val="004E4323"/>
    <w:rsid w:val="004E4393"/>
    <w:rsid w:val="004E48E9"/>
    <w:rsid w:val="004E528A"/>
    <w:rsid w:val="004E597D"/>
    <w:rsid w:val="004E75D3"/>
    <w:rsid w:val="004F0088"/>
    <w:rsid w:val="004F0094"/>
    <w:rsid w:val="004F0173"/>
    <w:rsid w:val="004F0448"/>
    <w:rsid w:val="004F10E0"/>
    <w:rsid w:val="004F11A8"/>
    <w:rsid w:val="004F35DA"/>
    <w:rsid w:val="004F392B"/>
    <w:rsid w:val="004F3D3C"/>
    <w:rsid w:val="004F4963"/>
    <w:rsid w:val="004F4F5C"/>
    <w:rsid w:val="004F539D"/>
    <w:rsid w:val="004F5B37"/>
    <w:rsid w:val="004F5F13"/>
    <w:rsid w:val="004F6F2C"/>
    <w:rsid w:val="004F75CF"/>
    <w:rsid w:val="004F7C92"/>
    <w:rsid w:val="004F7CF9"/>
    <w:rsid w:val="004F7D88"/>
    <w:rsid w:val="004F7E6D"/>
    <w:rsid w:val="0050273F"/>
    <w:rsid w:val="00502D83"/>
    <w:rsid w:val="0050326B"/>
    <w:rsid w:val="00503485"/>
    <w:rsid w:val="0050755E"/>
    <w:rsid w:val="0051022D"/>
    <w:rsid w:val="00510447"/>
    <w:rsid w:val="005113C7"/>
    <w:rsid w:val="00512209"/>
    <w:rsid w:val="00512BA4"/>
    <w:rsid w:val="005134CD"/>
    <w:rsid w:val="0051539A"/>
    <w:rsid w:val="00515E39"/>
    <w:rsid w:val="00516027"/>
    <w:rsid w:val="0051687D"/>
    <w:rsid w:val="00517D03"/>
    <w:rsid w:val="00517E8A"/>
    <w:rsid w:val="0052002C"/>
    <w:rsid w:val="00520339"/>
    <w:rsid w:val="00520846"/>
    <w:rsid w:val="005216AC"/>
    <w:rsid w:val="00522178"/>
    <w:rsid w:val="00524108"/>
    <w:rsid w:val="005252CF"/>
    <w:rsid w:val="00527036"/>
    <w:rsid w:val="00527343"/>
    <w:rsid w:val="00527362"/>
    <w:rsid w:val="00527898"/>
    <w:rsid w:val="00527EE9"/>
    <w:rsid w:val="005301AB"/>
    <w:rsid w:val="00532659"/>
    <w:rsid w:val="00533129"/>
    <w:rsid w:val="00533E90"/>
    <w:rsid w:val="00534AA5"/>
    <w:rsid w:val="005373DB"/>
    <w:rsid w:val="0053751B"/>
    <w:rsid w:val="00537956"/>
    <w:rsid w:val="005402EB"/>
    <w:rsid w:val="00540974"/>
    <w:rsid w:val="00540CDC"/>
    <w:rsid w:val="00541F0C"/>
    <w:rsid w:val="005434FF"/>
    <w:rsid w:val="0054638A"/>
    <w:rsid w:val="00546BF6"/>
    <w:rsid w:val="00547129"/>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0BE1"/>
    <w:rsid w:val="00561B4B"/>
    <w:rsid w:val="00562429"/>
    <w:rsid w:val="00562B36"/>
    <w:rsid w:val="00562EF4"/>
    <w:rsid w:val="00563105"/>
    <w:rsid w:val="00563B46"/>
    <w:rsid w:val="00563B50"/>
    <w:rsid w:val="00566153"/>
    <w:rsid w:val="005669B3"/>
    <w:rsid w:val="0056761A"/>
    <w:rsid w:val="00567F86"/>
    <w:rsid w:val="00570A04"/>
    <w:rsid w:val="005712F0"/>
    <w:rsid w:val="00571BF6"/>
    <w:rsid w:val="00573FD8"/>
    <w:rsid w:val="00574607"/>
    <w:rsid w:val="0057540D"/>
    <w:rsid w:val="005759F5"/>
    <w:rsid w:val="0057723F"/>
    <w:rsid w:val="00580F54"/>
    <w:rsid w:val="00582E9A"/>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245"/>
    <w:rsid w:val="00597C07"/>
    <w:rsid w:val="005A0905"/>
    <w:rsid w:val="005A0EF6"/>
    <w:rsid w:val="005A1156"/>
    <w:rsid w:val="005A179A"/>
    <w:rsid w:val="005A2072"/>
    <w:rsid w:val="005A3BC8"/>
    <w:rsid w:val="005A4A8F"/>
    <w:rsid w:val="005A4B76"/>
    <w:rsid w:val="005A4C41"/>
    <w:rsid w:val="005A65EF"/>
    <w:rsid w:val="005A6B74"/>
    <w:rsid w:val="005A6CC1"/>
    <w:rsid w:val="005A7035"/>
    <w:rsid w:val="005A7129"/>
    <w:rsid w:val="005B0B14"/>
    <w:rsid w:val="005B0D1C"/>
    <w:rsid w:val="005B1892"/>
    <w:rsid w:val="005B1ED0"/>
    <w:rsid w:val="005B4295"/>
    <w:rsid w:val="005B48E5"/>
    <w:rsid w:val="005B4B64"/>
    <w:rsid w:val="005B5437"/>
    <w:rsid w:val="005B6BED"/>
    <w:rsid w:val="005C0DFB"/>
    <w:rsid w:val="005C16BE"/>
    <w:rsid w:val="005C18BB"/>
    <w:rsid w:val="005C1E38"/>
    <w:rsid w:val="005C23BF"/>
    <w:rsid w:val="005C318B"/>
    <w:rsid w:val="005C489F"/>
    <w:rsid w:val="005C497A"/>
    <w:rsid w:val="005C501F"/>
    <w:rsid w:val="005C58F1"/>
    <w:rsid w:val="005C68E6"/>
    <w:rsid w:val="005C6CBF"/>
    <w:rsid w:val="005C6FDB"/>
    <w:rsid w:val="005C72F1"/>
    <w:rsid w:val="005C7DC0"/>
    <w:rsid w:val="005D06F2"/>
    <w:rsid w:val="005D07E4"/>
    <w:rsid w:val="005D2A9E"/>
    <w:rsid w:val="005D3687"/>
    <w:rsid w:val="005D37C5"/>
    <w:rsid w:val="005D560F"/>
    <w:rsid w:val="005D561B"/>
    <w:rsid w:val="005D5AF5"/>
    <w:rsid w:val="005D5E1C"/>
    <w:rsid w:val="005D609B"/>
    <w:rsid w:val="005D658A"/>
    <w:rsid w:val="005D6B5D"/>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D1E"/>
    <w:rsid w:val="005F1ECA"/>
    <w:rsid w:val="005F4537"/>
    <w:rsid w:val="005F6B3C"/>
    <w:rsid w:val="005F7D25"/>
    <w:rsid w:val="0060000E"/>
    <w:rsid w:val="00600D6A"/>
    <w:rsid w:val="0060143F"/>
    <w:rsid w:val="00601EF6"/>
    <w:rsid w:val="00602BFB"/>
    <w:rsid w:val="00603E00"/>
    <w:rsid w:val="00604135"/>
    <w:rsid w:val="00605F3B"/>
    <w:rsid w:val="00606149"/>
    <w:rsid w:val="00606B27"/>
    <w:rsid w:val="006070A3"/>
    <w:rsid w:val="00607EC2"/>
    <w:rsid w:val="00610EAB"/>
    <w:rsid w:val="0061135A"/>
    <w:rsid w:val="0061269F"/>
    <w:rsid w:val="00612D80"/>
    <w:rsid w:val="00615A31"/>
    <w:rsid w:val="00615E00"/>
    <w:rsid w:val="006161C7"/>
    <w:rsid w:val="00616F3C"/>
    <w:rsid w:val="00617104"/>
    <w:rsid w:val="0062089B"/>
    <w:rsid w:val="00622AA9"/>
    <w:rsid w:val="00622E24"/>
    <w:rsid w:val="0062407D"/>
    <w:rsid w:val="00624653"/>
    <w:rsid w:val="00625938"/>
    <w:rsid w:val="00625C22"/>
    <w:rsid w:val="00626752"/>
    <w:rsid w:val="006272FB"/>
    <w:rsid w:val="0062792A"/>
    <w:rsid w:val="00627B7D"/>
    <w:rsid w:val="006304A7"/>
    <w:rsid w:val="00631391"/>
    <w:rsid w:val="0063280A"/>
    <w:rsid w:val="00632B07"/>
    <w:rsid w:val="00632C23"/>
    <w:rsid w:val="00632F41"/>
    <w:rsid w:val="00633850"/>
    <w:rsid w:val="00633BBD"/>
    <w:rsid w:val="00634939"/>
    <w:rsid w:val="006357B7"/>
    <w:rsid w:val="00636151"/>
    <w:rsid w:val="00637544"/>
    <w:rsid w:val="006376AA"/>
    <w:rsid w:val="006409ED"/>
    <w:rsid w:val="00641BD1"/>
    <w:rsid w:val="00645623"/>
    <w:rsid w:val="0064713F"/>
    <w:rsid w:val="0065074A"/>
    <w:rsid w:val="00650D35"/>
    <w:rsid w:val="00651CC4"/>
    <w:rsid w:val="00652342"/>
    <w:rsid w:val="006527F9"/>
    <w:rsid w:val="006534F2"/>
    <w:rsid w:val="006536DD"/>
    <w:rsid w:val="006537DA"/>
    <w:rsid w:val="00653FCF"/>
    <w:rsid w:val="006540CC"/>
    <w:rsid w:val="0065547D"/>
    <w:rsid w:val="00656B5A"/>
    <w:rsid w:val="00656E25"/>
    <w:rsid w:val="00657CE0"/>
    <w:rsid w:val="006600DF"/>
    <w:rsid w:val="006607AF"/>
    <w:rsid w:val="00662828"/>
    <w:rsid w:val="0066308D"/>
    <w:rsid w:val="00663728"/>
    <w:rsid w:val="0066557A"/>
    <w:rsid w:val="00666679"/>
    <w:rsid w:val="00666793"/>
    <w:rsid w:val="0066752C"/>
    <w:rsid w:val="00667625"/>
    <w:rsid w:val="00670205"/>
    <w:rsid w:val="00670A6B"/>
    <w:rsid w:val="0067145B"/>
    <w:rsid w:val="006717A1"/>
    <w:rsid w:val="006717A6"/>
    <w:rsid w:val="00672B54"/>
    <w:rsid w:val="00673506"/>
    <w:rsid w:val="00673AC7"/>
    <w:rsid w:val="00673E6B"/>
    <w:rsid w:val="00674AFB"/>
    <w:rsid w:val="0067570D"/>
    <w:rsid w:val="00675758"/>
    <w:rsid w:val="00676D80"/>
    <w:rsid w:val="0067721F"/>
    <w:rsid w:val="0067722D"/>
    <w:rsid w:val="006774F4"/>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F73"/>
    <w:rsid w:val="0069522F"/>
    <w:rsid w:val="00696835"/>
    <w:rsid w:val="0069688C"/>
    <w:rsid w:val="00697668"/>
    <w:rsid w:val="006976F9"/>
    <w:rsid w:val="00697822"/>
    <w:rsid w:val="00697DE3"/>
    <w:rsid w:val="006A1242"/>
    <w:rsid w:val="006A28A2"/>
    <w:rsid w:val="006A3305"/>
    <w:rsid w:val="006A3621"/>
    <w:rsid w:val="006A3F7F"/>
    <w:rsid w:val="006A3FF1"/>
    <w:rsid w:val="006A4A5A"/>
    <w:rsid w:val="006A5561"/>
    <w:rsid w:val="006A59F7"/>
    <w:rsid w:val="006A5CF3"/>
    <w:rsid w:val="006B0689"/>
    <w:rsid w:val="006B0C89"/>
    <w:rsid w:val="006B3F08"/>
    <w:rsid w:val="006B43F2"/>
    <w:rsid w:val="006B4440"/>
    <w:rsid w:val="006B46CD"/>
    <w:rsid w:val="006B639F"/>
    <w:rsid w:val="006B7D80"/>
    <w:rsid w:val="006C0240"/>
    <w:rsid w:val="006C042A"/>
    <w:rsid w:val="006C10E0"/>
    <w:rsid w:val="006C32B1"/>
    <w:rsid w:val="006C32D7"/>
    <w:rsid w:val="006C33CB"/>
    <w:rsid w:val="006C4030"/>
    <w:rsid w:val="006C40FC"/>
    <w:rsid w:val="006C4B6B"/>
    <w:rsid w:val="006C55D8"/>
    <w:rsid w:val="006C5803"/>
    <w:rsid w:val="006C63E4"/>
    <w:rsid w:val="006C6DDE"/>
    <w:rsid w:val="006D34A9"/>
    <w:rsid w:val="006D3DE6"/>
    <w:rsid w:val="006D630C"/>
    <w:rsid w:val="006D75E6"/>
    <w:rsid w:val="006D77AB"/>
    <w:rsid w:val="006D78E9"/>
    <w:rsid w:val="006E09F7"/>
    <w:rsid w:val="006E153E"/>
    <w:rsid w:val="006E25E8"/>
    <w:rsid w:val="006E2EF1"/>
    <w:rsid w:val="006E349D"/>
    <w:rsid w:val="006E3ACF"/>
    <w:rsid w:val="006E5C2B"/>
    <w:rsid w:val="006E7435"/>
    <w:rsid w:val="006E7C7F"/>
    <w:rsid w:val="006F166E"/>
    <w:rsid w:val="006F2267"/>
    <w:rsid w:val="006F2D30"/>
    <w:rsid w:val="006F326D"/>
    <w:rsid w:val="006F3D15"/>
    <w:rsid w:val="006F47FA"/>
    <w:rsid w:val="006F53B0"/>
    <w:rsid w:val="006F6DF3"/>
    <w:rsid w:val="00700206"/>
    <w:rsid w:val="007005DF"/>
    <w:rsid w:val="00700AFC"/>
    <w:rsid w:val="0070150B"/>
    <w:rsid w:val="00701610"/>
    <w:rsid w:val="00701F3D"/>
    <w:rsid w:val="00701FC4"/>
    <w:rsid w:val="00702D79"/>
    <w:rsid w:val="00703132"/>
    <w:rsid w:val="00703BFF"/>
    <w:rsid w:val="00704769"/>
    <w:rsid w:val="00704AB7"/>
    <w:rsid w:val="007065B7"/>
    <w:rsid w:val="0070703A"/>
    <w:rsid w:val="00707281"/>
    <w:rsid w:val="007076C2"/>
    <w:rsid w:val="00710DC5"/>
    <w:rsid w:val="00711D36"/>
    <w:rsid w:val="00712338"/>
    <w:rsid w:val="007140FB"/>
    <w:rsid w:val="00716A25"/>
    <w:rsid w:val="00720263"/>
    <w:rsid w:val="00721D41"/>
    <w:rsid w:val="00722C1F"/>
    <w:rsid w:val="00722DA7"/>
    <w:rsid w:val="00723157"/>
    <w:rsid w:val="00723DBB"/>
    <w:rsid w:val="00723F16"/>
    <w:rsid w:val="00724029"/>
    <w:rsid w:val="00726536"/>
    <w:rsid w:val="007276F9"/>
    <w:rsid w:val="007304DE"/>
    <w:rsid w:val="00730560"/>
    <w:rsid w:val="00730FB0"/>
    <w:rsid w:val="00731E14"/>
    <w:rsid w:val="007328FA"/>
    <w:rsid w:val="0073413A"/>
    <w:rsid w:val="00734385"/>
    <w:rsid w:val="00737EE5"/>
    <w:rsid w:val="00741AF7"/>
    <w:rsid w:val="00742E71"/>
    <w:rsid w:val="00743EAC"/>
    <w:rsid w:val="00744148"/>
    <w:rsid w:val="007475ED"/>
    <w:rsid w:val="00747CE8"/>
    <w:rsid w:val="00747E28"/>
    <w:rsid w:val="00747F43"/>
    <w:rsid w:val="00750F12"/>
    <w:rsid w:val="007510F6"/>
    <w:rsid w:val="00752D91"/>
    <w:rsid w:val="0075353D"/>
    <w:rsid w:val="00753975"/>
    <w:rsid w:val="00753AE1"/>
    <w:rsid w:val="007541DF"/>
    <w:rsid w:val="007545C9"/>
    <w:rsid w:val="0075703F"/>
    <w:rsid w:val="0075762D"/>
    <w:rsid w:val="007612A6"/>
    <w:rsid w:val="00761CC5"/>
    <w:rsid w:val="00762162"/>
    <w:rsid w:val="007625A4"/>
    <w:rsid w:val="00762CB8"/>
    <w:rsid w:val="00764F22"/>
    <w:rsid w:val="007656E2"/>
    <w:rsid w:val="007659E5"/>
    <w:rsid w:val="007706BE"/>
    <w:rsid w:val="00771351"/>
    <w:rsid w:val="00771AD5"/>
    <w:rsid w:val="0077372C"/>
    <w:rsid w:val="007742B7"/>
    <w:rsid w:val="007746B4"/>
    <w:rsid w:val="00774DBC"/>
    <w:rsid w:val="00780D71"/>
    <w:rsid w:val="00782340"/>
    <w:rsid w:val="0078319C"/>
    <w:rsid w:val="00783534"/>
    <w:rsid w:val="00785158"/>
    <w:rsid w:val="00785B18"/>
    <w:rsid w:val="00787A76"/>
    <w:rsid w:val="00787A90"/>
    <w:rsid w:val="0079066D"/>
    <w:rsid w:val="00790730"/>
    <w:rsid w:val="00791272"/>
    <w:rsid w:val="007913F6"/>
    <w:rsid w:val="00792212"/>
    <w:rsid w:val="00792F1C"/>
    <w:rsid w:val="00792FA3"/>
    <w:rsid w:val="00794475"/>
    <w:rsid w:val="00795EC8"/>
    <w:rsid w:val="007969CF"/>
    <w:rsid w:val="0079738C"/>
    <w:rsid w:val="007A0A96"/>
    <w:rsid w:val="007A0C98"/>
    <w:rsid w:val="007A1170"/>
    <w:rsid w:val="007A146A"/>
    <w:rsid w:val="007A21D1"/>
    <w:rsid w:val="007A2292"/>
    <w:rsid w:val="007A3485"/>
    <w:rsid w:val="007A3E62"/>
    <w:rsid w:val="007A4D2D"/>
    <w:rsid w:val="007A5A0C"/>
    <w:rsid w:val="007A6B8F"/>
    <w:rsid w:val="007B1454"/>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4D2"/>
    <w:rsid w:val="007C17A8"/>
    <w:rsid w:val="007C2C06"/>
    <w:rsid w:val="007C2F05"/>
    <w:rsid w:val="007C39CE"/>
    <w:rsid w:val="007C5285"/>
    <w:rsid w:val="007C63BF"/>
    <w:rsid w:val="007C6AB4"/>
    <w:rsid w:val="007C7126"/>
    <w:rsid w:val="007C7751"/>
    <w:rsid w:val="007C7771"/>
    <w:rsid w:val="007D1263"/>
    <w:rsid w:val="007D14CA"/>
    <w:rsid w:val="007D19BE"/>
    <w:rsid w:val="007D2FD3"/>
    <w:rsid w:val="007D437B"/>
    <w:rsid w:val="007D44A7"/>
    <w:rsid w:val="007D5165"/>
    <w:rsid w:val="007D6F04"/>
    <w:rsid w:val="007D7E9C"/>
    <w:rsid w:val="007E1B77"/>
    <w:rsid w:val="007E1BC8"/>
    <w:rsid w:val="007E1F0A"/>
    <w:rsid w:val="007E3062"/>
    <w:rsid w:val="007E3C64"/>
    <w:rsid w:val="007E51D6"/>
    <w:rsid w:val="007E5A99"/>
    <w:rsid w:val="007E6A61"/>
    <w:rsid w:val="007E7DC1"/>
    <w:rsid w:val="007F0664"/>
    <w:rsid w:val="007F174A"/>
    <w:rsid w:val="007F1F2B"/>
    <w:rsid w:val="007F2606"/>
    <w:rsid w:val="007F3DB0"/>
    <w:rsid w:val="007F4D3D"/>
    <w:rsid w:val="007F54EA"/>
    <w:rsid w:val="007F66B9"/>
    <w:rsid w:val="00801C80"/>
    <w:rsid w:val="00801CE4"/>
    <w:rsid w:val="00803284"/>
    <w:rsid w:val="008038AD"/>
    <w:rsid w:val="00803CA6"/>
    <w:rsid w:val="008045FB"/>
    <w:rsid w:val="008048D1"/>
    <w:rsid w:val="00804A9E"/>
    <w:rsid w:val="00805091"/>
    <w:rsid w:val="00805F17"/>
    <w:rsid w:val="00806642"/>
    <w:rsid w:val="00810896"/>
    <w:rsid w:val="00811E78"/>
    <w:rsid w:val="00811F87"/>
    <w:rsid w:val="00812F97"/>
    <w:rsid w:val="00812FA4"/>
    <w:rsid w:val="00813F60"/>
    <w:rsid w:val="008149F6"/>
    <w:rsid w:val="008151CA"/>
    <w:rsid w:val="00817450"/>
    <w:rsid w:val="00820138"/>
    <w:rsid w:val="00821056"/>
    <w:rsid w:val="00821178"/>
    <w:rsid w:val="0082172A"/>
    <w:rsid w:val="00821E64"/>
    <w:rsid w:val="00822410"/>
    <w:rsid w:val="00822D63"/>
    <w:rsid w:val="008241A3"/>
    <w:rsid w:val="00824CAE"/>
    <w:rsid w:val="008254B7"/>
    <w:rsid w:val="00827409"/>
    <w:rsid w:val="00827884"/>
    <w:rsid w:val="00827FDC"/>
    <w:rsid w:val="0083049F"/>
    <w:rsid w:val="00831EAB"/>
    <w:rsid w:val="00832165"/>
    <w:rsid w:val="00834C85"/>
    <w:rsid w:val="008356FF"/>
    <w:rsid w:val="0083668F"/>
    <w:rsid w:val="008369B1"/>
    <w:rsid w:val="00836BEE"/>
    <w:rsid w:val="008400BD"/>
    <w:rsid w:val="00840711"/>
    <w:rsid w:val="00840780"/>
    <w:rsid w:val="00842EE7"/>
    <w:rsid w:val="0084352F"/>
    <w:rsid w:val="00843752"/>
    <w:rsid w:val="00843A6B"/>
    <w:rsid w:val="00843B83"/>
    <w:rsid w:val="00843C00"/>
    <w:rsid w:val="0084500A"/>
    <w:rsid w:val="008456B3"/>
    <w:rsid w:val="00845C1F"/>
    <w:rsid w:val="00845D38"/>
    <w:rsid w:val="00846BC6"/>
    <w:rsid w:val="00851CC4"/>
    <w:rsid w:val="00852219"/>
    <w:rsid w:val="008527CA"/>
    <w:rsid w:val="008530CC"/>
    <w:rsid w:val="00857C86"/>
    <w:rsid w:val="0086173D"/>
    <w:rsid w:val="00862BB6"/>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E7"/>
    <w:rsid w:val="00883EF2"/>
    <w:rsid w:val="00883FE3"/>
    <w:rsid w:val="0088627F"/>
    <w:rsid w:val="0088718A"/>
    <w:rsid w:val="00887458"/>
    <w:rsid w:val="0089053B"/>
    <w:rsid w:val="008913DB"/>
    <w:rsid w:val="00891A91"/>
    <w:rsid w:val="00891C1E"/>
    <w:rsid w:val="00891CCA"/>
    <w:rsid w:val="00892191"/>
    <w:rsid w:val="00892E05"/>
    <w:rsid w:val="00895EED"/>
    <w:rsid w:val="00896088"/>
    <w:rsid w:val="00896B16"/>
    <w:rsid w:val="0089774F"/>
    <w:rsid w:val="00897D75"/>
    <w:rsid w:val="008A115B"/>
    <w:rsid w:val="008A14AF"/>
    <w:rsid w:val="008A1D50"/>
    <w:rsid w:val="008A23F4"/>
    <w:rsid w:val="008A2988"/>
    <w:rsid w:val="008A4B53"/>
    <w:rsid w:val="008A4B81"/>
    <w:rsid w:val="008A58C7"/>
    <w:rsid w:val="008A5C73"/>
    <w:rsid w:val="008A64BE"/>
    <w:rsid w:val="008A736E"/>
    <w:rsid w:val="008A74AB"/>
    <w:rsid w:val="008B1FD5"/>
    <w:rsid w:val="008B4363"/>
    <w:rsid w:val="008B4FBD"/>
    <w:rsid w:val="008B5203"/>
    <w:rsid w:val="008B52DD"/>
    <w:rsid w:val="008B6029"/>
    <w:rsid w:val="008B65BB"/>
    <w:rsid w:val="008B69B1"/>
    <w:rsid w:val="008B7004"/>
    <w:rsid w:val="008B76DB"/>
    <w:rsid w:val="008B7D9C"/>
    <w:rsid w:val="008C1260"/>
    <w:rsid w:val="008C127F"/>
    <w:rsid w:val="008C201E"/>
    <w:rsid w:val="008C21CF"/>
    <w:rsid w:val="008C3DA6"/>
    <w:rsid w:val="008C3FBC"/>
    <w:rsid w:val="008C4E2E"/>
    <w:rsid w:val="008C6568"/>
    <w:rsid w:val="008C65B6"/>
    <w:rsid w:val="008C65F4"/>
    <w:rsid w:val="008C6674"/>
    <w:rsid w:val="008D0E90"/>
    <w:rsid w:val="008D1D7D"/>
    <w:rsid w:val="008D2147"/>
    <w:rsid w:val="008D2B6F"/>
    <w:rsid w:val="008D6225"/>
    <w:rsid w:val="008D6A40"/>
    <w:rsid w:val="008D7F84"/>
    <w:rsid w:val="008E04C7"/>
    <w:rsid w:val="008E1326"/>
    <w:rsid w:val="008E2410"/>
    <w:rsid w:val="008E36AA"/>
    <w:rsid w:val="008E6382"/>
    <w:rsid w:val="008E67F0"/>
    <w:rsid w:val="008E7F23"/>
    <w:rsid w:val="008F01BC"/>
    <w:rsid w:val="008F02C1"/>
    <w:rsid w:val="008F0335"/>
    <w:rsid w:val="008F06CD"/>
    <w:rsid w:val="008F0BDA"/>
    <w:rsid w:val="008F0BEF"/>
    <w:rsid w:val="008F14AF"/>
    <w:rsid w:val="008F14B9"/>
    <w:rsid w:val="008F4401"/>
    <w:rsid w:val="008F5F40"/>
    <w:rsid w:val="008F657F"/>
    <w:rsid w:val="008F69FC"/>
    <w:rsid w:val="008F6C61"/>
    <w:rsid w:val="008F73CD"/>
    <w:rsid w:val="008F7EA2"/>
    <w:rsid w:val="00901F83"/>
    <w:rsid w:val="00902F35"/>
    <w:rsid w:val="00903DD6"/>
    <w:rsid w:val="00904D37"/>
    <w:rsid w:val="00907400"/>
    <w:rsid w:val="009076D4"/>
    <w:rsid w:val="00910808"/>
    <w:rsid w:val="00910827"/>
    <w:rsid w:val="00911A6A"/>
    <w:rsid w:val="00911FFB"/>
    <w:rsid w:val="00913297"/>
    <w:rsid w:val="009135F5"/>
    <w:rsid w:val="00913DE7"/>
    <w:rsid w:val="0091448F"/>
    <w:rsid w:val="00914886"/>
    <w:rsid w:val="009175F7"/>
    <w:rsid w:val="00920172"/>
    <w:rsid w:val="009205CA"/>
    <w:rsid w:val="00920BDB"/>
    <w:rsid w:val="00921547"/>
    <w:rsid w:val="0092165D"/>
    <w:rsid w:val="009220A1"/>
    <w:rsid w:val="009235A1"/>
    <w:rsid w:val="00923BE8"/>
    <w:rsid w:val="009244D3"/>
    <w:rsid w:val="00925405"/>
    <w:rsid w:val="009254AC"/>
    <w:rsid w:val="00926866"/>
    <w:rsid w:val="0093089B"/>
    <w:rsid w:val="009309A0"/>
    <w:rsid w:val="00931A94"/>
    <w:rsid w:val="0093341B"/>
    <w:rsid w:val="00933514"/>
    <w:rsid w:val="00934474"/>
    <w:rsid w:val="0093545B"/>
    <w:rsid w:val="009357A8"/>
    <w:rsid w:val="0093600E"/>
    <w:rsid w:val="009369F8"/>
    <w:rsid w:val="00937989"/>
    <w:rsid w:val="00937D51"/>
    <w:rsid w:val="00940033"/>
    <w:rsid w:val="009413F6"/>
    <w:rsid w:val="00941F93"/>
    <w:rsid w:val="0094230B"/>
    <w:rsid w:val="009435D7"/>
    <w:rsid w:val="00943676"/>
    <w:rsid w:val="009444FB"/>
    <w:rsid w:val="00944569"/>
    <w:rsid w:val="00944B14"/>
    <w:rsid w:val="00944C1D"/>
    <w:rsid w:val="00946897"/>
    <w:rsid w:val="00947FEF"/>
    <w:rsid w:val="0095016D"/>
    <w:rsid w:val="0095096E"/>
    <w:rsid w:val="009510B5"/>
    <w:rsid w:val="009512ED"/>
    <w:rsid w:val="00951880"/>
    <w:rsid w:val="0095231D"/>
    <w:rsid w:val="00955B2D"/>
    <w:rsid w:val="00956311"/>
    <w:rsid w:val="00956746"/>
    <w:rsid w:val="009613E2"/>
    <w:rsid w:val="00961DC7"/>
    <w:rsid w:val="00964788"/>
    <w:rsid w:val="009648AE"/>
    <w:rsid w:val="00964A1F"/>
    <w:rsid w:val="00964E5B"/>
    <w:rsid w:val="009652C4"/>
    <w:rsid w:val="009653CD"/>
    <w:rsid w:val="00967011"/>
    <w:rsid w:val="00967132"/>
    <w:rsid w:val="00970418"/>
    <w:rsid w:val="00970F3A"/>
    <w:rsid w:val="00972A8A"/>
    <w:rsid w:val="00972A95"/>
    <w:rsid w:val="00972E2D"/>
    <w:rsid w:val="00974550"/>
    <w:rsid w:val="00975E3D"/>
    <w:rsid w:val="009761FD"/>
    <w:rsid w:val="0097694C"/>
    <w:rsid w:val="00976C90"/>
    <w:rsid w:val="00976CAE"/>
    <w:rsid w:val="00977E29"/>
    <w:rsid w:val="00977F7E"/>
    <w:rsid w:val="009820ED"/>
    <w:rsid w:val="00983996"/>
    <w:rsid w:val="009839E5"/>
    <w:rsid w:val="00983C93"/>
    <w:rsid w:val="009845CA"/>
    <w:rsid w:val="009848E6"/>
    <w:rsid w:val="0098522B"/>
    <w:rsid w:val="00985E2D"/>
    <w:rsid w:val="009860DB"/>
    <w:rsid w:val="00987631"/>
    <w:rsid w:val="00987AC6"/>
    <w:rsid w:val="009901CA"/>
    <w:rsid w:val="00990B0D"/>
    <w:rsid w:val="00991AA8"/>
    <w:rsid w:val="00991C4B"/>
    <w:rsid w:val="009927F3"/>
    <w:rsid w:val="0099294E"/>
    <w:rsid w:val="00994027"/>
    <w:rsid w:val="00994D2C"/>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EE9"/>
    <w:rsid w:val="009B550D"/>
    <w:rsid w:val="009B5EB1"/>
    <w:rsid w:val="009B67E2"/>
    <w:rsid w:val="009B7F36"/>
    <w:rsid w:val="009C05FD"/>
    <w:rsid w:val="009C1121"/>
    <w:rsid w:val="009C1762"/>
    <w:rsid w:val="009C1CD6"/>
    <w:rsid w:val="009C2BC9"/>
    <w:rsid w:val="009C2FBD"/>
    <w:rsid w:val="009C3596"/>
    <w:rsid w:val="009C4E42"/>
    <w:rsid w:val="009C6312"/>
    <w:rsid w:val="009C65C0"/>
    <w:rsid w:val="009C6C90"/>
    <w:rsid w:val="009C6E43"/>
    <w:rsid w:val="009D05C5"/>
    <w:rsid w:val="009D178E"/>
    <w:rsid w:val="009D1EEC"/>
    <w:rsid w:val="009D1EEF"/>
    <w:rsid w:val="009D3A3A"/>
    <w:rsid w:val="009D4299"/>
    <w:rsid w:val="009D56D8"/>
    <w:rsid w:val="009D6F12"/>
    <w:rsid w:val="009E00A8"/>
    <w:rsid w:val="009E0292"/>
    <w:rsid w:val="009E0A55"/>
    <w:rsid w:val="009E1F91"/>
    <w:rsid w:val="009E219F"/>
    <w:rsid w:val="009E2825"/>
    <w:rsid w:val="009E3AE6"/>
    <w:rsid w:val="009E3B00"/>
    <w:rsid w:val="009E50F7"/>
    <w:rsid w:val="009E5331"/>
    <w:rsid w:val="009E6603"/>
    <w:rsid w:val="009E7950"/>
    <w:rsid w:val="009F0540"/>
    <w:rsid w:val="009F064A"/>
    <w:rsid w:val="009F24E3"/>
    <w:rsid w:val="009F3904"/>
    <w:rsid w:val="009F3FBA"/>
    <w:rsid w:val="009F4ED6"/>
    <w:rsid w:val="009F5A16"/>
    <w:rsid w:val="009F66C9"/>
    <w:rsid w:val="009F6CAA"/>
    <w:rsid w:val="009F73E0"/>
    <w:rsid w:val="00A00B9E"/>
    <w:rsid w:val="00A013C6"/>
    <w:rsid w:val="00A01777"/>
    <w:rsid w:val="00A01CCC"/>
    <w:rsid w:val="00A0223F"/>
    <w:rsid w:val="00A02F21"/>
    <w:rsid w:val="00A06336"/>
    <w:rsid w:val="00A06EF8"/>
    <w:rsid w:val="00A0726D"/>
    <w:rsid w:val="00A07503"/>
    <w:rsid w:val="00A104C0"/>
    <w:rsid w:val="00A111A0"/>
    <w:rsid w:val="00A12FBB"/>
    <w:rsid w:val="00A138C2"/>
    <w:rsid w:val="00A14EEF"/>
    <w:rsid w:val="00A15C48"/>
    <w:rsid w:val="00A1622C"/>
    <w:rsid w:val="00A16E26"/>
    <w:rsid w:val="00A20853"/>
    <w:rsid w:val="00A20A4C"/>
    <w:rsid w:val="00A20DD7"/>
    <w:rsid w:val="00A21EBA"/>
    <w:rsid w:val="00A21F91"/>
    <w:rsid w:val="00A2200A"/>
    <w:rsid w:val="00A228C3"/>
    <w:rsid w:val="00A22CCC"/>
    <w:rsid w:val="00A22D17"/>
    <w:rsid w:val="00A247B3"/>
    <w:rsid w:val="00A24A10"/>
    <w:rsid w:val="00A256A4"/>
    <w:rsid w:val="00A26F8E"/>
    <w:rsid w:val="00A27D92"/>
    <w:rsid w:val="00A30AE5"/>
    <w:rsid w:val="00A31242"/>
    <w:rsid w:val="00A316C7"/>
    <w:rsid w:val="00A31C7C"/>
    <w:rsid w:val="00A3222A"/>
    <w:rsid w:val="00A32EFF"/>
    <w:rsid w:val="00A33FF3"/>
    <w:rsid w:val="00A34673"/>
    <w:rsid w:val="00A348BC"/>
    <w:rsid w:val="00A36103"/>
    <w:rsid w:val="00A371F7"/>
    <w:rsid w:val="00A37C90"/>
    <w:rsid w:val="00A403BC"/>
    <w:rsid w:val="00A42504"/>
    <w:rsid w:val="00A42ED0"/>
    <w:rsid w:val="00A43067"/>
    <w:rsid w:val="00A443CC"/>
    <w:rsid w:val="00A44548"/>
    <w:rsid w:val="00A44756"/>
    <w:rsid w:val="00A4545F"/>
    <w:rsid w:val="00A46281"/>
    <w:rsid w:val="00A473BE"/>
    <w:rsid w:val="00A474D0"/>
    <w:rsid w:val="00A478B7"/>
    <w:rsid w:val="00A47E23"/>
    <w:rsid w:val="00A47EEE"/>
    <w:rsid w:val="00A51005"/>
    <w:rsid w:val="00A51F83"/>
    <w:rsid w:val="00A52641"/>
    <w:rsid w:val="00A53686"/>
    <w:rsid w:val="00A53A20"/>
    <w:rsid w:val="00A5482F"/>
    <w:rsid w:val="00A54FBD"/>
    <w:rsid w:val="00A55DBE"/>
    <w:rsid w:val="00A5699A"/>
    <w:rsid w:val="00A574EF"/>
    <w:rsid w:val="00A600CA"/>
    <w:rsid w:val="00A61AE0"/>
    <w:rsid w:val="00A62954"/>
    <w:rsid w:val="00A63152"/>
    <w:rsid w:val="00A63650"/>
    <w:rsid w:val="00A63BF8"/>
    <w:rsid w:val="00A642D3"/>
    <w:rsid w:val="00A6457E"/>
    <w:rsid w:val="00A6486D"/>
    <w:rsid w:val="00A6585C"/>
    <w:rsid w:val="00A65996"/>
    <w:rsid w:val="00A66077"/>
    <w:rsid w:val="00A667A7"/>
    <w:rsid w:val="00A66A30"/>
    <w:rsid w:val="00A672D5"/>
    <w:rsid w:val="00A7083F"/>
    <w:rsid w:val="00A70FDA"/>
    <w:rsid w:val="00A712F7"/>
    <w:rsid w:val="00A715A8"/>
    <w:rsid w:val="00A719F5"/>
    <w:rsid w:val="00A71D32"/>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3E9"/>
    <w:rsid w:val="00A8659D"/>
    <w:rsid w:val="00A87205"/>
    <w:rsid w:val="00A87291"/>
    <w:rsid w:val="00A908CB"/>
    <w:rsid w:val="00A90EB7"/>
    <w:rsid w:val="00A90F4F"/>
    <w:rsid w:val="00A923B8"/>
    <w:rsid w:val="00A92AC0"/>
    <w:rsid w:val="00A93671"/>
    <w:rsid w:val="00A93740"/>
    <w:rsid w:val="00A938AF"/>
    <w:rsid w:val="00A93AC0"/>
    <w:rsid w:val="00A95464"/>
    <w:rsid w:val="00A96849"/>
    <w:rsid w:val="00AA063E"/>
    <w:rsid w:val="00AA06CD"/>
    <w:rsid w:val="00AA09DA"/>
    <w:rsid w:val="00AA14EE"/>
    <w:rsid w:val="00AA35C5"/>
    <w:rsid w:val="00AA381F"/>
    <w:rsid w:val="00AA406C"/>
    <w:rsid w:val="00AA68A1"/>
    <w:rsid w:val="00AB1632"/>
    <w:rsid w:val="00AB4349"/>
    <w:rsid w:val="00AB5736"/>
    <w:rsid w:val="00AB62CD"/>
    <w:rsid w:val="00AB68B1"/>
    <w:rsid w:val="00AB6A7B"/>
    <w:rsid w:val="00AB6DE4"/>
    <w:rsid w:val="00AB6F87"/>
    <w:rsid w:val="00AC0757"/>
    <w:rsid w:val="00AC0B63"/>
    <w:rsid w:val="00AC0ED4"/>
    <w:rsid w:val="00AC13BD"/>
    <w:rsid w:val="00AC230B"/>
    <w:rsid w:val="00AC2669"/>
    <w:rsid w:val="00AC37C8"/>
    <w:rsid w:val="00AC634A"/>
    <w:rsid w:val="00AC7D48"/>
    <w:rsid w:val="00AD0BC7"/>
    <w:rsid w:val="00AD2645"/>
    <w:rsid w:val="00AD47D7"/>
    <w:rsid w:val="00AD5A66"/>
    <w:rsid w:val="00AD6553"/>
    <w:rsid w:val="00AD75E4"/>
    <w:rsid w:val="00AD794D"/>
    <w:rsid w:val="00AE19DD"/>
    <w:rsid w:val="00AE1D6E"/>
    <w:rsid w:val="00AE25E7"/>
    <w:rsid w:val="00AE2ABB"/>
    <w:rsid w:val="00AE2DAA"/>
    <w:rsid w:val="00AE2DB8"/>
    <w:rsid w:val="00AE36CA"/>
    <w:rsid w:val="00AE500B"/>
    <w:rsid w:val="00AE56CC"/>
    <w:rsid w:val="00AE6E5A"/>
    <w:rsid w:val="00AE7004"/>
    <w:rsid w:val="00AE76C3"/>
    <w:rsid w:val="00AF040A"/>
    <w:rsid w:val="00AF203D"/>
    <w:rsid w:val="00AF489C"/>
    <w:rsid w:val="00AF4E05"/>
    <w:rsid w:val="00AF5F7F"/>
    <w:rsid w:val="00AF614C"/>
    <w:rsid w:val="00AF7AC1"/>
    <w:rsid w:val="00AF7C48"/>
    <w:rsid w:val="00AF7CAA"/>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4F88"/>
    <w:rsid w:val="00B154E2"/>
    <w:rsid w:val="00B165DB"/>
    <w:rsid w:val="00B16FD2"/>
    <w:rsid w:val="00B1702B"/>
    <w:rsid w:val="00B20A96"/>
    <w:rsid w:val="00B22FAE"/>
    <w:rsid w:val="00B23DB2"/>
    <w:rsid w:val="00B241AF"/>
    <w:rsid w:val="00B27831"/>
    <w:rsid w:val="00B27F57"/>
    <w:rsid w:val="00B3084E"/>
    <w:rsid w:val="00B30852"/>
    <w:rsid w:val="00B31C62"/>
    <w:rsid w:val="00B32391"/>
    <w:rsid w:val="00B33C61"/>
    <w:rsid w:val="00B346DC"/>
    <w:rsid w:val="00B352D2"/>
    <w:rsid w:val="00B35536"/>
    <w:rsid w:val="00B357E8"/>
    <w:rsid w:val="00B35A0F"/>
    <w:rsid w:val="00B35BC1"/>
    <w:rsid w:val="00B36554"/>
    <w:rsid w:val="00B36BAE"/>
    <w:rsid w:val="00B36C9D"/>
    <w:rsid w:val="00B36DF0"/>
    <w:rsid w:val="00B37A51"/>
    <w:rsid w:val="00B41674"/>
    <w:rsid w:val="00B4174F"/>
    <w:rsid w:val="00B4207F"/>
    <w:rsid w:val="00B425A6"/>
    <w:rsid w:val="00B42A00"/>
    <w:rsid w:val="00B42B71"/>
    <w:rsid w:val="00B43BD7"/>
    <w:rsid w:val="00B43F40"/>
    <w:rsid w:val="00B4512C"/>
    <w:rsid w:val="00B454A4"/>
    <w:rsid w:val="00B45FA6"/>
    <w:rsid w:val="00B465EC"/>
    <w:rsid w:val="00B46ABA"/>
    <w:rsid w:val="00B47E55"/>
    <w:rsid w:val="00B502C4"/>
    <w:rsid w:val="00B510BE"/>
    <w:rsid w:val="00B51C0C"/>
    <w:rsid w:val="00B5243C"/>
    <w:rsid w:val="00B52A4A"/>
    <w:rsid w:val="00B54294"/>
    <w:rsid w:val="00B5453C"/>
    <w:rsid w:val="00B54736"/>
    <w:rsid w:val="00B548F8"/>
    <w:rsid w:val="00B54B0C"/>
    <w:rsid w:val="00B54B84"/>
    <w:rsid w:val="00B54BAE"/>
    <w:rsid w:val="00B5530A"/>
    <w:rsid w:val="00B5607F"/>
    <w:rsid w:val="00B56917"/>
    <w:rsid w:val="00B57101"/>
    <w:rsid w:val="00B57327"/>
    <w:rsid w:val="00B60259"/>
    <w:rsid w:val="00B61180"/>
    <w:rsid w:val="00B61B91"/>
    <w:rsid w:val="00B61CA9"/>
    <w:rsid w:val="00B634A2"/>
    <w:rsid w:val="00B63842"/>
    <w:rsid w:val="00B63A5F"/>
    <w:rsid w:val="00B645D9"/>
    <w:rsid w:val="00B646DD"/>
    <w:rsid w:val="00B655CD"/>
    <w:rsid w:val="00B65C83"/>
    <w:rsid w:val="00B70431"/>
    <w:rsid w:val="00B70639"/>
    <w:rsid w:val="00B70CD7"/>
    <w:rsid w:val="00B715BF"/>
    <w:rsid w:val="00B71AAA"/>
    <w:rsid w:val="00B72385"/>
    <w:rsid w:val="00B728DB"/>
    <w:rsid w:val="00B73496"/>
    <w:rsid w:val="00B74282"/>
    <w:rsid w:val="00B76269"/>
    <w:rsid w:val="00B76BE1"/>
    <w:rsid w:val="00B76D93"/>
    <w:rsid w:val="00B77125"/>
    <w:rsid w:val="00B824CA"/>
    <w:rsid w:val="00B83212"/>
    <w:rsid w:val="00B8365B"/>
    <w:rsid w:val="00B8478F"/>
    <w:rsid w:val="00B85E16"/>
    <w:rsid w:val="00B86C4B"/>
    <w:rsid w:val="00B871B6"/>
    <w:rsid w:val="00B875B6"/>
    <w:rsid w:val="00B91DBF"/>
    <w:rsid w:val="00B93631"/>
    <w:rsid w:val="00B93845"/>
    <w:rsid w:val="00B9399E"/>
    <w:rsid w:val="00B94436"/>
    <w:rsid w:val="00B94FCA"/>
    <w:rsid w:val="00B96ADB"/>
    <w:rsid w:val="00B975D9"/>
    <w:rsid w:val="00BA00BD"/>
    <w:rsid w:val="00BA0450"/>
    <w:rsid w:val="00BA045A"/>
    <w:rsid w:val="00BA3B10"/>
    <w:rsid w:val="00BA3F14"/>
    <w:rsid w:val="00BA4F3A"/>
    <w:rsid w:val="00BA5A5C"/>
    <w:rsid w:val="00BA5E4E"/>
    <w:rsid w:val="00BA6FF1"/>
    <w:rsid w:val="00BB052C"/>
    <w:rsid w:val="00BB0B40"/>
    <w:rsid w:val="00BB1238"/>
    <w:rsid w:val="00BB27C2"/>
    <w:rsid w:val="00BB287E"/>
    <w:rsid w:val="00BB3EA1"/>
    <w:rsid w:val="00BB42EE"/>
    <w:rsid w:val="00BB6FB0"/>
    <w:rsid w:val="00BC1318"/>
    <w:rsid w:val="00BC27C8"/>
    <w:rsid w:val="00BC29DD"/>
    <w:rsid w:val="00BC2BB7"/>
    <w:rsid w:val="00BC43A2"/>
    <w:rsid w:val="00BC49EE"/>
    <w:rsid w:val="00BC4B72"/>
    <w:rsid w:val="00BC505C"/>
    <w:rsid w:val="00BC73E1"/>
    <w:rsid w:val="00BD0EF5"/>
    <w:rsid w:val="00BD1AC5"/>
    <w:rsid w:val="00BD26CD"/>
    <w:rsid w:val="00BD2CCB"/>
    <w:rsid w:val="00BD59CB"/>
    <w:rsid w:val="00BD5D16"/>
    <w:rsid w:val="00BD6C61"/>
    <w:rsid w:val="00BD6E85"/>
    <w:rsid w:val="00BD783C"/>
    <w:rsid w:val="00BE01FB"/>
    <w:rsid w:val="00BE04DA"/>
    <w:rsid w:val="00BE062D"/>
    <w:rsid w:val="00BE0E10"/>
    <w:rsid w:val="00BE0FF4"/>
    <w:rsid w:val="00BE1195"/>
    <w:rsid w:val="00BE1821"/>
    <w:rsid w:val="00BE1A1B"/>
    <w:rsid w:val="00BE1D94"/>
    <w:rsid w:val="00BE4077"/>
    <w:rsid w:val="00BE5C9A"/>
    <w:rsid w:val="00BE631D"/>
    <w:rsid w:val="00BE6F1B"/>
    <w:rsid w:val="00BE7B7F"/>
    <w:rsid w:val="00BF0FF9"/>
    <w:rsid w:val="00BF1922"/>
    <w:rsid w:val="00BF2A3A"/>
    <w:rsid w:val="00BF3A53"/>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64C"/>
    <w:rsid w:val="00C10723"/>
    <w:rsid w:val="00C10E85"/>
    <w:rsid w:val="00C11808"/>
    <w:rsid w:val="00C13C4C"/>
    <w:rsid w:val="00C15AB8"/>
    <w:rsid w:val="00C167E3"/>
    <w:rsid w:val="00C16976"/>
    <w:rsid w:val="00C207C9"/>
    <w:rsid w:val="00C20C80"/>
    <w:rsid w:val="00C20CEF"/>
    <w:rsid w:val="00C20EA5"/>
    <w:rsid w:val="00C21F52"/>
    <w:rsid w:val="00C2213C"/>
    <w:rsid w:val="00C229FA"/>
    <w:rsid w:val="00C22E0F"/>
    <w:rsid w:val="00C24142"/>
    <w:rsid w:val="00C244DC"/>
    <w:rsid w:val="00C25CB5"/>
    <w:rsid w:val="00C26719"/>
    <w:rsid w:val="00C3144E"/>
    <w:rsid w:val="00C31911"/>
    <w:rsid w:val="00C32775"/>
    <w:rsid w:val="00C339E1"/>
    <w:rsid w:val="00C33BAA"/>
    <w:rsid w:val="00C35B29"/>
    <w:rsid w:val="00C36255"/>
    <w:rsid w:val="00C36FD6"/>
    <w:rsid w:val="00C404F4"/>
    <w:rsid w:val="00C412D6"/>
    <w:rsid w:val="00C41484"/>
    <w:rsid w:val="00C424AC"/>
    <w:rsid w:val="00C4250C"/>
    <w:rsid w:val="00C428BE"/>
    <w:rsid w:val="00C431AC"/>
    <w:rsid w:val="00C46734"/>
    <w:rsid w:val="00C467E6"/>
    <w:rsid w:val="00C46EC5"/>
    <w:rsid w:val="00C50E3F"/>
    <w:rsid w:val="00C519D4"/>
    <w:rsid w:val="00C529E4"/>
    <w:rsid w:val="00C52A3C"/>
    <w:rsid w:val="00C533B8"/>
    <w:rsid w:val="00C5340E"/>
    <w:rsid w:val="00C538E0"/>
    <w:rsid w:val="00C53C93"/>
    <w:rsid w:val="00C54894"/>
    <w:rsid w:val="00C56978"/>
    <w:rsid w:val="00C57AC1"/>
    <w:rsid w:val="00C57DFD"/>
    <w:rsid w:val="00C6017B"/>
    <w:rsid w:val="00C604DC"/>
    <w:rsid w:val="00C60C4F"/>
    <w:rsid w:val="00C6130D"/>
    <w:rsid w:val="00C61DE6"/>
    <w:rsid w:val="00C624A1"/>
    <w:rsid w:val="00C62B00"/>
    <w:rsid w:val="00C63783"/>
    <w:rsid w:val="00C65B49"/>
    <w:rsid w:val="00C65E6C"/>
    <w:rsid w:val="00C661EE"/>
    <w:rsid w:val="00C715D7"/>
    <w:rsid w:val="00C73794"/>
    <w:rsid w:val="00C74A32"/>
    <w:rsid w:val="00C74D84"/>
    <w:rsid w:val="00C754D0"/>
    <w:rsid w:val="00C75D4B"/>
    <w:rsid w:val="00C75EB0"/>
    <w:rsid w:val="00C76DD0"/>
    <w:rsid w:val="00C80221"/>
    <w:rsid w:val="00C80612"/>
    <w:rsid w:val="00C80756"/>
    <w:rsid w:val="00C83A80"/>
    <w:rsid w:val="00C86884"/>
    <w:rsid w:val="00C87108"/>
    <w:rsid w:val="00C87D63"/>
    <w:rsid w:val="00C9116B"/>
    <w:rsid w:val="00C91669"/>
    <w:rsid w:val="00C9208B"/>
    <w:rsid w:val="00C9366C"/>
    <w:rsid w:val="00C94218"/>
    <w:rsid w:val="00C942E7"/>
    <w:rsid w:val="00C95549"/>
    <w:rsid w:val="00C95BBA"/>
    <w:rsid w:val="00C95F22"/>
    <w:rsid w:val="00C96334"/>
    <w:rsid w:val="00CA09C8"/>
    <w:rsid w:val="00CA101E"/>
    <w:rsid w:val="00CA1E02"/>
    <w:rsid w:val="00CA26B1"/>
    <w:rsid w:val="00CA3532"/>
    <w:rsid w:val="00CA3590"/>
    <w:rsid w:val="00CA4469"/>
    <w:rsid w:val="00CA44E3"/>
    <w:rsid w:val="00CA4D3A"/>
    <w:rsid w:val="00CA6A35"/>
    <w:rsid w:val="00CA6BB0"/>
    <w:rsid w:val="00CB2C41"/>
    <w:rsid w:val="00CB30B5"/>
    <w:rsid w:val="00CB310C"/>
    <w:rsid w:val="00CB3399"/>
    <w:rsid w:val="00CB40EB"/>
    <w:rsid w:val="00CB421B"/>
    <w:rsid w:val="00CB5799"/>
    <w:rsid w:val="00CB5B28"/>
    <w:rsid w:val="00CB6674"/>
    <w:rsid w:val="00CC1799"/>
    <w:rsid w:val="00CC2067"/>
    <w:rsid w:val="00CC431F"/>
    <w:rsid w:val="00CC4CBB"/>
    <w:rsid w:val="00CC529B"/>
    <w:rsid w:val="00CC5DD7"/>
    <w:rsid w:val="00CC6700"/>
    <w:rsid w:val="00CC68CB"/>
    <w:rsid w:val="00CC6A03"/>
    <w:rsid w:val="00CC6B83"/>
    <w:rsid w:val="00CC6F9A"/>
    <w:rsid w:val="00CD06D1"/>
    <w:rsid w:val="00CD0979"/>
    <w:rsid w:val="00CD14E1"/>
    <w:rsid w:val="00CD188D"/>
    <w:rsid w:val="00CD1915"/>
    <w:rsid w:val="00CD195C"/>
    <w:rsid w:val="00CD1FBD"/>
    <w:rsid w:val="00CD2627"/>
    <w:rsid w:val="00CD2709"/>
    <w:rsid w:val="00CD2A84"/>
    <w:rsid w:val="00CD50A8"/>
    <w:rsid w:val="00CD5896"/>
    <w:rsid w:val="00CD5AD1"/>
    <w:rsid w:val="00CD5ADA"/>
    <w:rsid w:val="00CD5B5F"/>
    <w:rsid w:val="00CD5BF1"/>
    <w:rsid w:val="00CD5CE8"/>
    <w:rsid w:val="00CD6D4A"/>
    <w:rsid w:val="00CE06F9"/>
    <w:rsid w:val="00CE0A18"/>
    <w:rsid w:val="00CE11C9"/>
    <w:rsid w:val="00CE2525"/>
    <w:rsid w:val="00CE25F1"/>
    <w:rsid w:val="00CE37BB"/>
    <w:rsid w:val="00CE3822"/>
    <w:rsid w:val="00CE3C25"/>
    <w:rsid w:val="00CE4C16"/>
    <w:rsid w:val="00CE5BDB"/>
    <w:rsid w:val="00CE69C1"/>
    <w:rsid w:val="00CE736D"/>
    <w:rsid w:val="00CF2163"/>
    <w:rsid w:val="00CF24CA"/>
    <w:rsid w:val="00CF32DA"/>
    <w:rsid w:val="00CF3DA1"/>
    <w:rsid w:val="00CF5FF9"/>
    <w:rsid w:val="00CF6DCD"/>
    <w:rsid w:val="00CF74E7"/>
    <w:rsid w:val="00D00395"/>
    <w:rsid w:val="00D017DD"/>
    <w:rsid w:val="00D03C01"/>
    <w:rsid w:val="00D041BB"/>
    <w:rsid w:val="00D0426C"/>
    <w:rsid w:val="00D04E35"/>
    <w:rsid w:val="00D054C9"/>
    <w:rsid w:val="00D068CA"/>
    <w:rsid w:val="00D06E24"/>
    <w:rsid w:val="00D072C7"/>
    <w:rsid w:val="00D07D6F"/>
    <w:rsid w:val="00D10625"/>
    <w:rsid w:val="00D10928"/>
    <w:rsid w:val="00D11B2C"/>
    <w:rsid w:val="00D1428B"/>
    <w:rsid w:val="00D14A49"/>
    <w:rsid w:val="00D15481"/>
    <w:rsid w:val="00D160AA"/>
    <w:rsid w:val="00D166DF"/>
    <w:rsid w:val="00D171CE"/>
    <w:rsid w:val="00D202A1"/>
    <w:rsid w:val="00D20EA1"/>
    <w:rsid w:val="00D21C61"/>
    <w:rsid w:val="00D2236D"/>
    <w:rsid w:val="00D22439"/>
    <w:rsid w:val="00D236A2"/>
    <w:rsid w:val="00D245A7"/>
    <w:rsid w:val="00D26D6B"/>
    <w:rsid w:val="00D2775B"/>
    <w:rsid w:val="00D3114C"/>
    <w:rsid w:val="00D319DD"/>
    <w:rsid w:val="00D33389"/>
    <w:rsid w:val="00D35265"/>
    <w:rsid w:val="00D374E7"/>
    <w:rsid w:val="00D41914"/>
    <w:rsid w:val="00D42C86"/>
    <w:rsid w:val="00D42F0B"/>
    <w:rsid w:val="00D42FAF"/>
    <w:rsid w:val="00D43AF2"/>
    <w:rsid w:val="00D46A1C"/>
    <w:rsid w:val="00D50B23"/>
    <w:rsid w:val="00D52AB1"/>
    <w:rsid w:val="00D5515E"/>
    <w:rsid w:val="00D568D6"/>
    <w:rsid w:val="00D60F88"/>
    <w:rsid w:val="00D61407"/>
    <w:rsid w:val="00D6237D"/>
    <w:rsid w:val="00D625F8"/>
    <w:rsid w:val="00D63620"/>
    <w:rsid w:val="00D648A8"/>
    <w:rsid w:val="00D649DA"/>
    <w:rsid w:val="00D64B22"/>
    <w:rsid w:val="00D654CA"/>
    <w:rsid w:val="00D65598"/>
    <w:rsid w:val="00D671CB"/>
    <w:rsid w:val="00D67713"/>
    <w:rsid w:val="00D67BF7"/>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30BB"/>
    <w:rsid w:val="00D84B95"/>
    <w:rsid w:val="00D8519B"/>
    <w:rsid w:val="00D86054"/>
    <w:rsid w:val="00D860E1"/>
    <w:rsid w:val="00D86300"/>
    <w:rsid w:val="00D86504"/>
    <w:rsid w:val="00D86F81"/>
    <w:rsid w:val="00D8712F"/>
    <w:rsid w:val="00D878EB"/>
    <w:rsid w:val="00D87EFA"/>
    <w:rsid w:val="00D902EB"/>
    <w:rsid w:val="00D90546"/>
    <w:rsid w:val="00D914F4"/>
    <w:rsid w:val="00D93336"/>
    <w:rsid w:val="00D936DC"/>
    <w:rsid w:val="00D978E9"/>
    <w:rsid w:val="00D97DA5"/>
    <w:rsid w:val="00DA07F7"/>
    <w:rsid w:val="00DA1A9E"/>
    <w:rsid w:val="00DA1B76"/>
    <w:rsid w:val="00DA3029"/>
    <w:rsid w:val="00DA3E03"/>
    <w:rsid w:val="00DA55E0"/>
    <w:rsid w:val="00DA64E0"/>
    <w:rsid w:val="00DA7E70"/>
    <w:rsid w:val="00DB07BC"/>
    <w:rsid w:val="00DB0AE0"/>
    <w:rsid w:val="00DB196C"/>
    <w:rsid w:val="00DB19A3"/>
    <w:rsid w:val="00DB22AD"/>
    <w:rsid w:val="00DB27AE"/>
    <w:rsid w:val="00DB29B5"/>
    <w:rsid w:val="00DB3A64"/>
    <w:rsid w:val="00DB41E9"/>
    <w:rsid w:val="00DB4253"/>
    <w:rsid w:val="00DB4991"/>
    <w:rsid w:val="00DB550F"/>
    <w:rsid w:val="00DB5B6D"/>
    <w:rsid w:val="00DB7B88"/>
    <w:rsid w:val="00DC051A"/>
    <w:rsid w:val="00DC05C0"/>
    <w:rsid w:val="00DC0FD4"/>
    <w:rsid w:val="00DC15C7"/>
    <w:rsid w:val="00DC1AC8"/>
    <w:rsid w:val="00DC251C"/>
    <w:rsid w:val="00DC45DF"/>
    <w:rsid w:val="00DC5CD7"/>
    <w:rsid w:val="00DC6072"/>
    <w:rsid w:val="00DC7794"/>
    <w:rsid w:val="00DC77A2"/>
    <w:rsid w:val="00DC7E8A"/>
    <w:rsid w:val="00DD0ABE"/>
    <w:rsid w:val="00DD1223"/>
    <w:rsid w:val="00DD144B"/>
    <w:rsid w:val="00DD2B14"/>
    <w:rsid w:val="00DD3A50"/>
    <w:rsid w:val="00DD48B1"/>
    <w:rsid w:val="00DD4A4D"/>
    <w:rsid w:val="00DD56DF"/>
    <w:rsid w:val="00DD5C5D"/>
    <w:rsid w:val="00DE096E"/>
    <w:rsid w:val="00DE0DEB"/>
    <w:rsid w:val="00DE2281"/>
    <w:rsid w:val="00DE2D12"/>
    <w:rsid w:val="00DE457A"/>
    <w:rsid w:val="00DE4B3C"/>
    <w:rsid w:val="00DE4E27"/>
    <w:rsid w:val="00DE6629"/>
    <w:rsid w:val="00DE6ADB"/>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B8A"/>
    <w:rsid w:val="00E00DC3"/>
    <w:rsid w:val="00E00FB9"/>
    <w:rsid w:val="00E01856"/>
    <w:rsid w:val="00E01CAE"/>
    <w:rsid w:val="00E01E29"/>
    <w:rsid w:val="00E03CC7"/>
    <w:rsid w:val="00E04E4D"/>
    <w:rsid w:val="00E0559A"/>
    <w:rsid w:val="00E0598A"/>
    <w:rsid w:val="00E05E09"/>
    <w:rsid w:val="00E065F4"/>
    <w:rsid w:val="00E07D2A"/>
    <w:rsid w:val="00E10905"/>
    <w:rsid w:val="00E17D76"/>
    <w:rsid w:val="00E2007B"/>
    <w:rsid w:val="00E200F4"/>
    <w:rsid w:val="00E204A0"/>
    <w:rsid w:val="00E20550"/>
    <w:rsid w:val="00E20B79"/>
    <w:rsid w:val="00E22087"/>
    <w:rsid w:val="00E22097"/>
    <w:rsid w:val="00E228A1"/>
    <w:rsid w:val="00E24724"/>
    <w:rsid w:val="00E249A6"/>
    <w:rsid w:val="00E25B9B"/>
    <w:rsid w:val="00E2673C"/>
    <w:rsid w:val="00E272C0"/>
    <w:rsid w:val="00E27692"/>
    <w:rsid w:val="00E27911"/>
    <w:rsid w:val="00E3070A"/>
    <w:rsid w:val="00E31920"/>
    <w:rsid w:val="00E3276D"/>
    <w:rsid w:val="00E32D1A"/>
    <w:rsid w:val="00E337BA"/>
    <w:rsid w:val="00E3387D"/>
    <w:rsid w:val="00E33B67"/>
    <w:rsid w:val="00E342DD"/>
    <w:rsid w:val="00E34A74"/>
    <w:rsid w:val="00E34B1A"/>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1C3"/>
    <w:rsid w:val="00E54216"/>
    <w:rsid w:val="00E5431E"/>
    <w:rsid w:val="00E54A8F"/>
    <w:rsid w:val="00E54BCD"/>
    <w:rsid w:val="00E54F8D"/>
    <w:rsid w:val="00E55254"/>
    <w:rsid w:val="00E559F6"/>
    <w:rsid w:val="00E563DF"/>
    <w:rsid w:val="00E5646E"/>
    <w:rsid w:val="00E5684A"/>
    <w:rsid w:val="00E57608"/>
    <w:rsid w:val="00E61A45"/>
    <w:rsid w:val="00E6298A"/>
    <w:rsid w:val="00E62E8B"/>
    <w:rsid w:val="00E6349E"/>
    <w:rsid w:val="00E640E1"/>
    <w:rsid w:val="00E66B2E"/>
    <w:rsid w:val="00E66F59"/>
    <w:rsid w:val="00E67204"/>
    <w:rsid w:val="00E6745B"/>
    <w:rsid w:val="00E7019F"/>
    <w:rsid w:val="00E70CF4"/>
    <w:rsid w:val="00E72C6A"/>
    <w:rsid w:val="00E731A1"/>
    <w:rsid w:val="00E741E7"/>
    <w:rsid w:val="00E75DF0"/>
    <w:rsid w:val="00E7632B"/>
    <w:rsid w:val="00E770AB"/>
    <w:rsid w:val="00E8000B"/>
    <w:rsid w:val="00E801DE"/>
    <w:rsid w:val="00E81367"/>
    <w:rsid w:val="00E8230E"/>
    <w:rsid w:val="00E82DF1"/>
    <w:rsid w:val="00E831C3"/>
    <w:rsid w:val="00E85104"/>
    <w:rsid w:val="00E85487"/>
    <w:rsid w:val="00E85FEA"/>
    <w:rsid w:val="00E90C95"/>
    <w:rsid w:val="00E9142F"/>
    <w:rsid w:val="00E92813"/>
    <w:rsid w:val="00E93213"/>
    <w:rsid w:val="00E95C22"/>
    <w:rsid w:val="00E95DF3"/>
    <w:rsid w:val="00E95EFD"/>
    <w:rsid w:val="00E97161"/>
    <w:rsid w:val="00E974F2"/>
    <w:rsid w:val="00E97A2C"/>
    <w:rsid w:val="00E97B22"/>
    <w:rsid w:val="00EA044C"/>
    <w:rsid w:val="00EA0469"/>
    <w:rsid w:val="00EA0560"/>
    <w:rsid w:val="00EA057F"/>
    <w:rsid w:val="00EA19F0"/>
    <w:rsid w:val="00EA2F59"/>
    <w:rsid w:val="00EA4C23"/>
    <w:rsid w:val="00EA4D6B"/>
    <w:rsid w:val="00EA5926"/>
    <w:rsid w:val="00EA6484"/>
    <w:rsid w:val="00EA6822"/>
    <w:rsid w:val="00EB05F2"/>
    <w:rsid w:val="00EB0940"/>
    <w:rsid w:val="00EB0ADA"/>
    <w:rsid w:val="00EB0D46"/>
    <w:rsid w:val="00EB1CCE"/>
    <w:rsid w:val="00EB2044"/>
    <w:rsid w:val="00EB249F"/>
    <w:rsid w:val="00EB2567"/>
    <w:rsid w:val="00EB3B09"/>
    <w:rsid w:val="00EB430C"/>
    <w:rsid w:val="00EB51A7"/>
    <w:rsid w:val="00EB69A1"/>
    <w:rsid w:val="00EB7AC1"/>
    <w:rsid w:val="00EC0935"/>
    <w:rsid w:val="00EC165E"/>
    <w:rsid w:val="00EC33C8"/>
    <w:rsid w:val="00EC3629"/>
    <w:rsid w:val="00EC4992"/>
    <w:rsid w:val="00EC4E3D"/>
    <w:rsid w:val="00EC6C1E"/>
    <w:rsid w:val="00EC6FDB"/>
    <w:rsid w:val="00EC709F"/>
    <w:rsid w:val="00ED05D4"/>
    <w:rsid w:val="00ED0661"/>
    <w:rsid w:val="00ED0668"/>
    <w:rsid w:val="00ED1312"/>
    <w:rsid w:val="00ED39EF"/>
    <w:rsid w:val="00ED3C0A"/>
    <w:rsid w:val="00ED53E3"/>
    <w:rsid w:val="00ED5F43"/>
    <w:rsid w:val="00ED73DC"/>
    <w:rsid w:val="00ED7F10"/>
    <w:rsid w:val="00EE07DB"/>
    <w:rsid w:val="00EE1255"/>
    <w:rsid w:val="00EE18C4"/>
    <w:rsid w:val="00EE20A5"/>
    <w:rsid w:val="00EE2117"/>
    <w:rsid w:val="00EE30D7"/>
    <w:rsid w:val="00EE3DB1"/>
    <w:rsid w:val="00EE4B8A"/>
    <w:rsid w:val="00EE58AC"/>
    <w:rsid w:val="00EE5F45"/>
    <w:rsid w:val="00EE65D2"/>
    <w:rsid w:val="00EE76C8"/>
    <w:rsid w:val="00EE7E0A"/>
    <w:rsid w:val="00EF20BE"/>
    <w:rsid w:val="00EF7DD4"/>
    <w:rsid w:val="00F00B3C"/>
    <w:rsid w:val="00F0112B"/>
    <w:rsid w:val="00F011BC"/>
    <w:rsid w:val="00F01766"/>
    <w:rsid w:val="00F023E1"/>
    <w:rsid w:val="00F03E52"/>
    <w:rsid w:val="00F044E6"/>
    <w:rsid w:val="00F079C6"/>
    <w:rsid w:val="00F1450E"/>
    <w:rsid w:val="00F158A3"/>
    <w:rsid w:val="00F165ED"/>
    <w:rsid w:val="00F16DCF"/>
    <w:rsid w:val="00F178CE"/>
    <w:rsid w:val="00F2017D"/>
    <w:rsid w:val="00F2052C"/>
    <w:rsid w:val="00F21547"/>
    <w:rsid w:val="00F226AB"/>
    <w:rsid w:val="00F23DE3"/>
    <w:rsid w:val="00F24980"/>
    <w:rsid w:val="00F2512D"/>
    <w:rsid w:val="00F259B6"/>
    <w:rsid w:val="00F30FC5"/>
    <w:rsid w:val="00F3118B"/>
    <w:rsid w:val="00F32B78"/>
    <w:rsid w:val="00F32E7B"/>
    <w:rsid w:val="00F339E1"/>
    <w:rsid w:val="00F33F1C"/>
    <w:rsid w:val="00F3498A"/>
    <w:rsid w:val="00F3688B"/>
    <w:rsid w:val="00F37412"/>
    <w:rsid w:val="00F3754A"/>
    <w:rsid w:val="00F42885"/>
    <w:rsid w:val="00F43C4D"/>
    <w:rsid w:val="00F443D9"/>
    <w:rsid w:val="00F451AA"/>
    <w:rsid w:val="00F4563D"/>
    <w:rsid w:val="00F45A72"/>
    <w:rsid w:val="00F45C0D"/>
    <w:rsid w:val="00F46B8A"/>
    <w:rsid w:val="00F46EFA"/>
    <w:rsid w:val="00F47B9F"/>
    <w:rsid w:val="00F47C15"/>
    <w:rsid w:val="00F5061C"/>
    <w:rsid w:val="00F50C8A"/>
    <w:rsid w:val="00F51A2C"/>
    <w:rsid w:val="00F528DE"/>
    <w:rsid w:val="00F549DA"/>
    <w:rsid w:val="00F54AF4"/>
    <w:rsid w:val="00F54B34"/>
    <w:rsid w:val="00F550EE"/>
    <w:rsid w:val="00F5666F"/>
    <w:rsid w:val="00F576DA"/>
    <w:rsid w:val="00F5775A"/>
    <w:rsid w:val="00F578F4"/>
    <w:rsid w:val="00F60279"/>
    <w:rsid w:val="00F61833"/>
    <w:rsid w:val="00F62CAB"/>
    <w:rsid w:val="00F62D7D"/>
    <w:rsid w:val="00F63D46"/>
    <w:rsid w:val="00F63F16"/>
    <w:rsid w:val="00F641C9"/>
    <w:rsid w:val="00F644E7"/>
    <w:rsid w:val="00F647F7"/>
    <w:rsid w:val="00F65AD5"/>
    <w:rsid w:val="00F65AE5"/>
    <w:rsid w:val="00F65D18"/>
    <w:rsid w:val="00F66199"/>
    <w:rsid w:val="00F66F89"/>
    <w:rsid w:val="00F674B4"/>
    <w:rsid w:val="00F70267"/>
    <w:rsid w:val="00F7076A"/>
    <w:rsid w:val="00F70E05"/>
    <w:rsid w:val="00F72182"/>
    <w:rsid w:val="00F721EA"/>
    <w:rsid w:val="00F725A5"/>
    <w:rsid w:val="00F72718"/>
    <w:rsid w:val="00F72BB8"/>
    <w:rsid w:val="00F73AED"/>
    <w:rsid w:val="00F73B45"/>
    <w:rsid w:val="00F73FB8"/>
    <w:rsid w:val="00F740C2"/>
    <w:rsid w:val="00F744A6"/>
    <w:rsid w:val="00F7567D"/>
    <w:rsid w:val="00F756D9"/>
    <w:rsid w:val="00F76001"/>
    <w:rsid w:val="00F77176"/>
    <w:rsid w:val="00F77AE4"/>
    <w:rsid w:val="00F77C0D"/>
    <w:rsid w:val="00F77C8C"/>
    <w:rsid w:val="00F77ECA"/>
    <w:rsid w:val="00F8074B"/>
    <w:rsid w:val="00F81D3D"/>
    <w:rsid w:val="00F82E88"/>
    <w:rsid w:val="00F83208"/>
    <w:rsid w:val="00F83AC8"/>
    <w:rsid w:val="00F8416F"/>
    <w:rsid w:val="00F84A8F"/>
    <w:rsid w:val="00F856CB"/>
    <w:rsid w:val="00F85A34"/>
    <w:rsid w:val="00F8659E"/>
    <w:rsid w:val="00F93EB3"/>
    <w:rsid w:val="00F94B64"/>
    <w:rsid w:val="00F95D6C"/>
    <w:rsid w:val="00F963B0"/>
    <w:rsid w:val="00F9796B"/>
    <w:rsid w:val="00F97A80"/>
    <w:rsid w:val="00FA0252"/>
    <w:rsid w:val="00FA08C4"/>
    <w:rsid w:val="00FA0E61"/>
    <w:rsid w:val="00FA2095"/>
    <w:rsid w:val="00FA2E02"/>
    <w:rsid w:val="00FA39E3"/>
    <w:rsid w:val="00FA6002"/>
    <w:rsid w:val="00FA676C"/>
    <w:rsid w:val="00FA6F13"/>
    <w:rsid w:val="00FA7AC9"/>
    <w:rsid w:val="00FA7CCA"/>
    <w:rsid w:val="00FB0D4F"/>
    <w:rsid w:val="00FB1946"/>
    <w:rsid w:val="00FB31C6"/>
    <w:rsid w:val="00FB3915"/>
    <w:rsid w:val="00FB3963"/>
    <w:rsid w:val="00FB3DBE"/>
    <w:rsid w:val="00FB4510"/>
    <w:rsid w:val="00FB4C16"/>
    <w:rsid w:val="00FB56BE"/>
    <w:rsid w:val="00FB69EB"/>
    <w:rsid w:val="00FB7499"/>
    <w:rsid w:val="00FC04C8"/>
    <w:rsid w:val="00FC0721"/>
    <w:rsid w:val="00FC0D8C"/>
    <w:rsid w:val="00FC15AF"/>
    <w:rsid w:val="00FC2A18"/>
    <w:rsid w:val="00FC31A7"/>
    <w:rsid w:val="00FC31D1"/>
    <w:rsid w:val="00FC348A"/>
    <w:rsid w:val="00FC3FF3"/>
    <w:rsid w:val="00FC50E5"/>
    <w:rsid w:val="00FC5FFE"/>
    <w:rsid w:val="00FC61B0"/>
    <w:rsid w:val="00FD0793"/>
    <w:rsid w:val="00FD0E4B"/>
    <w:rsid w:val="00FD0E80"/>
    <w:rsid w:val="00FD1894"/>
    <w:rsid w:val="00FD1E41"/>
    <w:rsid w:val="00FD39AE"/>
    <w:rsid w:val="00FD3C15"/>
    <w:rsid w:val="00FD3C2F"/>
    <w:rsid w:val="00FD4F98"/>
    <w:rsid w:val="00FD50AF"/>
    <w:rsid w:val="00FD53C6"/>
    <w:rsid w:val="00FD7265"/>
    <w:rsid w:val="00FD785F"/>
    <w:rsid w:val="00FE1399"/>
    <w:rsid w:val="00FE1B8D"/>
    <w:rsid w:val="00FE3B17"/>
    <w:rsid w:val="00FE458C"/>
    <w:rsid w:val="00FE723D"/>
    <w:rsid w:val="00FE7EF9"/>
    <w:rsid w:val="00FE7F2A"/>
    <w:rsid w:val="00FF0185"/>
    <w:rsid w:val="00FF101A"/>
    <w:rsid w:val="00FF1799"/>
    <w:rsid w:val="00FF1D31"/>
    <w:rsid w:val="00FF2724"/>
    <w:rsid w:val="00FF3953"/>
    <w:rsid w:val="00FF4DA7"/>
    <w:rsid w:val="00FF592D"/>
    <w:rsid w:val="00FF6D3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bezpunkw">
    <w:name w:val="bez punków"/>
    <w:basedOn w:val="Normalny"/>
    <w:link w:val="bezpunkwZnak"/>
    <w:qFormat/>
    <w:rsid w:val="00FD3C2F"/>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FD3C2F"/>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1272392">
      <w:bodyDiv w:val="1"/>
      <w:marLeft w:val="0"/>
      <w:marRight w:val="0"/>
      <w:marTop w:val="0"/>
      <w:marBottom w:val="0"/>
      <w:divBdr>
        <w:top w:val="none" w:sz="0" w:space="0" w:color="auto"/>
        <w:left w:val="none" w:sz="0" w:space="0" w:color="auto"/>
        <w:bottom w:val="none" w:sz="0" w:space="0" w:color="auto"/>
        <w:right w:val="none" w:sz="0" w:space="0" w:color="auto"/>
      </w:divBdr>
    </w:div>
    <w:div w:id="162123054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23A768EE-97B2-434F-B809-395F1370E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12</Pages>
  <Words>5694</Words>
  <Characters>34166</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Solarz Marta [PGE Dystr. O.Skarżysko-Kam.]</cp:lastModifiedBy>
  <cp:revision>41</cp:revision>
  <cp:lastPrinted>2026-04-15T08:51:00Z</cp:lastPrinted>
  <dcterms:created xsi:type="dcterms:W3CDTF">2025-10-06T08:42:00Z</dcterms:created>
  <dcterms:modified xsi:type="dcterms:W3CDTF">2026-04-20T11:18:00Z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y fmtid="{D5CDD505-2E9C-101B-9397-08002B2CF9AE}" pid="3" name="ClassificationContentMarkingHeaderShapeIds">
    <vt:lpwstr>589db34e,795ca9ef,7558517d</vt:lpwstr>
  </property>
  <property fmtid="{D5CDD505-2E9C-101B-9397-08002B2CF9AE}" pid="4" name="ClassificationContentMarkingHeaderFontProps">
    <vt:lpwstr>#ff8000,10,Calibri</vt:lpwstr>
  </property>
  <property fmtid="{D5CDD505-2E9C-101B-9397-08002B2CF9AE}" pid="5" name="ClassificationContentMarkingHeaderText">
    <vt:lpwstr>Chronione w PGE Dystrybucja S.A.</vt:lpwstr>
  </property>
  <property fmtid="{D5CDD505-2E9C-101B-9397-08002B2CF9AE}" pid="6" name="MSIP_Label_7fc32745-1193-4fc4-a70d-9115b7f6b75c_Enabled">
    <vt:lpwstr>true</vt:lpwstr>
  </property>
  <property fmtid="{D5CDD505-2E9C-101B-9397-08002B2CF9AE}" pid="7" name="MSIP_Label_7fc32745-1193-4fc4-a70d-9115b7f6b75c_SetDate">
    <vt:lpwstr>2026-04-20T11:17:56Z</vt:lpwstr>
  </property>
  <property fmtid="{D5CDD505-2E9C-101B-9397-08002B2CF9AE}" pid="8" name="MSIP_Label_7fc32745-1193-4fc4-a70d-9115b7f6b75c_Method">
    <vt:lpwstr>Privileged</vt:lpwstr>
  </property>
  <property fmtid="{D5CDD505-2E9C-101B-9397-08002B2CF9AE}" pid="9" name="MSIP_Label_7fc32745-1193-4fc4-a70d-9115b7f6b75c_Name">
    <vt:lpwstr>D001-Chronione-w-Spolce</vt:lpwstr>
  </property>
  <property fmtid="{D5CDD505-2E9C-101B-9397-08002B2CF9AE}" pid="10" name="MSIP_Label_7fc32745-1193-4fc4-a70d-9115b7f6b75c_SiteId">
    <vt:lpwstr>e9895a11-04dc-4848-aa12-7fca9faefb60</vt:lpwstr>
  </property>
  <property fmtid="{D5CDD505-2E9C-101B-9397-08002B2CF9AE}" pid="11" name="MSIP_Label_7fc32745-1193-4fc4-a70d-9115b7f6b75c_ActionId">
    <vt:lpwstr>4f990f04-c4d2-4a98-bfad-378529d93144</vt:lpwstr>
  </property>
  <property fmtid="{D5CDD505-2E9C-101B-9397-08002B2CF9AE}" pid="12" name="MSIP_Label_7fc32745-1193-4fc4-a70d-9115b7f6b75c_ContentBits">
    <vt:lpwstr>1</vt:lpwstr>
  </property>
  <property fmtid="{D5CDD505-2E9C-101B-9397-08002B2CF9AE}" pid="13" name="MSIP_Label_7fc32745-1193-4fc4-a70d-9115b7f6b75c_Tag">
    <vt:lpwstr>10, 0, 1, 1</vt:lpwstr>
  </property>
</Properties>
</file>